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6" w:rsidRDefault="00F30746" w:rsidP="00F30746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040" cy="1479041"/>
            <wp:effectExtent l="19050" t="0" r="0" b="0"/>
            <wp:docPr id="1" name="Imagem 1" descr="C:\Users\cras10\Desktop\CMDCA - 2013\logo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s10\Desktop\CMDCA - 2013\logo cmd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7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8AE" w:rsidRPr="009F2D50" w:rsidRDefault="008B02BE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CMDCA – CONSELHO MUNICIPAL </w:t>
      </w:r>
      <w:r w:rsidRPr="009F2D50">
        <w:rPr>
          <w:rFonts w:ascii="Verdana" w:hAnsi="Verdana"/>
          <w:b/>
          <w:sz w:val="20"/>
          <w:szCs w:val="20"/>
        </w:rPr>
        <w:t>DOS DIREITOS DA CRIANÇA E DO ADOLESCENTE – FRANCISCO BELTRÃO – PR</w:t>
      </w: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0769" w:rsidRPr="009F2D50" w:rsidRDefault="00F1786F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002</w:t>
      </w:r>
      <w:r w:rsidR="00B70769" w:rsidRPr="009F2D50">
        <w:rPr>
          <w:rFonts w:ascii="Verdana" w:hAnsi="Verdana"/>
          <w:b/>
          <w:sz w:val="20"/>
          <w:szCs w:val="20"/>
        </w:rPr>
        <w:t>/2013</w:t>
      </w:r>
    </w:p>
    <w:p w:rsidR="006F7026" w:rsidRPr="001B78D0" w:rsidRDefault="00F1786F" w:rsidP="006F7026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Aos doze dias do mês de março</w:t>
      </w:r>
      <w:r w:rsidR="008210F4" w:rsidRPr="009F2D50">
        <w:rPr>
          <w:rFonts w:ascii="Verdana" w:hAnsi="Verdana"/>
          <w:sz w:val="20"/>
          <w:szCs w:val="20"/>
        </w:rPr>
        <w:t xml:space="preserve"> de dois mil e treze, às oito horas e trinta minutos</w:t>
      </w:r>
      <w:r w:rsidR="002F208F" w:rsidRPr="009F2D50">
        <w:rPr>
          <w:rFonts w:ascii="Verdana" w:hAnsi="Verdana"/>
          <w:sz w:val="20"/>
          <w:szCs w:val="20"/>
        </w:rPr>
        <w:t xml:space="preserve"> reuniram-se na sala de estudos da Assistência Social, para reunião ordinária, os Conselheiros do CMDCA – Conselho Municipal dos Direitos da Criança e do Adolescente. Estavam presentes os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2F208F" w:rsidRPr="009F2D50">
        <w:rPr>
          <w:rFonts w:ascii="Verdana" w:hAnsi="Verdana"/>
          <w:b/>
          <w:sz w:val="20"/>
          <w:szCs w:val="20"/>
          <w:u w:val="single"/>
        </w:rPr>
        <w:t>Conselheiros</w:t>
      </w:r>
      <w:r w:rsidR="004647D2" w:rsidRPr="009F2D50">
        <w:rPr>
          <w:rFonts w:ascii="Verdana" w:hAnsi="Verdana"/>
          <w:b/>
          <w:sz w:val="20"/>
          <w:szCs w:val="20"/>
          <w:u w:val="single"/>
        </w:rPr>
        <w:t xml:space="preserve"> Não Governamentais</w:t>
      </w:r>
      <w:r w:rsidR="004647D2" w:rsidRPr="009F2D50">
        <w:rPr>
          <w:rFonts w:ascii="Verdana" w:hAnsi="Verdana"/>
          <w:sz w:val="20"/>
          <w:szCs w:val="20"/>
        </w:rPr>
        <w:t xml:space="preserve">: </w:t>
      </w:r>
      <w:r w:rsidR="00BF509C" w:rsidRPr="009F2D50">
        <w:rPr>
          <w:rFonts w:ascii="Verdana" w:hAnsi="Verdana"/>
          <w:sz w:val="20"/>
          <w:szCs w:val="20"/>
        </w:rPr>
        <w:t>representante Clube</w:t>
      </w:r>
      <w:r w:rsidR="00E54EB5" w:rsidRPr="009F2D50">
        <w:rPr>
          <w:rFonts w:ascii="Verdana" w:hAnsi="Verdana"/>
          <w:sz w:val="20"/>
          <w:szCs w:val="20"/>
        </w:rPr>
        <w:t xml:space="preserve"> dos Desbravadores –</w:t>
      </w:r>
      <w:r w:rsidR="007C092C">
        <w:rPr>
          <w:rFonts w:ascii="Verdana" w:hAnsi="Verdana"/>
          <w:sz w:val="20"/>
          <w:szCs w:val="20"/>
        </w:rPr>
        <w:t xml:space="preserve"> </w:t>
      </w:r>
      <w:r w:rsidR="00E54EB5" w:rsidRPr="009F2D50">
        <w:rPr>
          <w:rFonts w:ascii="Verdana" w:hAnsi="Verdana"/>
          <w:sz w:val="20"/>
          <w:szCs w:val="20"/>
        </w:rPr>
        <w:t>Antonio Ribeiro da Rosa, APAE Ass</w:t>
      </w:r>
      <w:r w:rsidR="00816C6A" w:rsidRPr="009F2D50">
        <w:rPr>
          <w:rFonts w:ascii="Verdana" w:hAnsi="Verdana"/>
          <w:sz w:val="20"/>
          <w:szCs w:val="20"/>
        </w:rPr>
        <w:t xml:space="preserve">ociação de Pais e Amigos dos Excepcionais – Helena Maria Zanchetin Iachuk. </w:t>
      </w:r>
      <w:r w:rsidR="008B02BE" w:rsidRPr="009F2D50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="008B02BE" w:rsidRPr="009F2D50">
        <w:rPr>
          <w:rFonts w:ascii="Verdana" w:hAnsi="Verdana"/>
          <w:sz w:val="20"/>
          <w:szCs w:val="20"/>
        </w:rPr>
        <w:t xml:space="preserve">: </w:t>
      </w:r>
      <w:r w:rsidR="008B02BE">
        <w:rPr>
          <w:rFonts w:ascii="Verdana" w:hAnsi="Verdana"/>
          <w:sz w:val="20"/>
          <w:szCs w:val="20"/>
        </w:rPr>
        <w:t xml:space="preserve">Secretaria Municipal </w:t>
      </w:r>
      <w:r w:rsidR="008B02BE" w:rsidRPr="009F2D50">
        <w:rPr>
          <w:rFonts w:ascii="Verdana" w:hAnsi="Verdana"/>
          <w:sz w:val="20"/>
          <w:szCs w:val="20"/>
        </w:rPr>
        <w:t>de Assistência Socia</w:t>
      </w:r>
      <w:r w:rsidR="003C7708">
        <w:rPr>
          <w:rFonts w:ascii="Verdana" w:hAnsi="Verdana"/>
          <w:sz w:val="20"/>
          <w:szCs w:val="20"/>
        </w:rPr>
        <w:t xml:space="preserve">l Cleusa Borghezan, Secretaria </w:t>
      </w:r>
      <w:r w:rsidR="008B02BE" w:rsidRPr="009F2D50">
        <w:rPr>
          <w:rFonts w:ascii="Verdana" w:hAnsi="Verdana"/>
          <w:sz w:val="20"/>
          <w:szCs w:val="20"/>
        </w:rPr>
        <w:t xml:space="preserve">Municipal de Esportes – Édio Vescovi, Escola Oficina Adelíria Meurer – Sérgio Kupkowski e </w:t>
      </w:r>
      <w:r w:rsidR="00BC6AFC">
        <w:rPr>
          <w:rFonts w:ascii="Verdana" w:hAnsi="Verdana"/>
          <w:sz w:val="20"/>
          <w:szCs w:val="20"/>
        </w:rPr>
        <w:t>Gisele Iurko Dani</w:t>
      </w:r>
      <w:r w:rsidR="008B02BE" w:rsidRPr="009F2D50">
        <w:rPr>
          <w:rFonts w:ascii="Verdana" w:hAnsi="Verdana"/>
          <w:sz w:val="20"/>
          <w:szCs w:val="20"/>
        </w:rPr>
        <w:t>, Secretaria Municipal d</w:t>
      </w:r>
      <w:r w:rsidR="008B02BE">
        <w:rPr>
          <w:rFonts w:ascii="Verdana" w:hAnsi="Verdana"/>
          <w:sz w:val="20"/>
          <w:szCs w:val="20"/>
        </w:rPr>
        <w:t xml:space="preserve">a Educação </w:t>
      </w:r>
      <w:r w:rsidR="008B02BE" w:rsidRPr="009F2D50">
        <w:rPr>
          <w:rFonts w:ascii="Verdana" w:hAnsi="Verdana"/>
          <w:sz w:val="20"/>
          <w:szCs w:val="20"/>
        </w:rPr>
        <w:t>- Cláudia R. Liston Antonietti.</w:t>
      </w:r>
      <w:r w:rsidR="00E72CC4" w:rsidRPr="009F2D50">
        <w:rPr>
          <w:rFonts w:ascii="Verdana" w:hAnsi="Verdana"/>
          <w:sz w:val="20"/>
          <w:szCs w:val="20"/>
        </w:rPr>
        <w:t xml:space="preserve"> Estavam também presentes representante</w:t>
      </w:r>
      <w:r w:rsidR="009C471D" w:rsidRPr="009F2D50">
        <w:rPr>
          <w:rFonts w:ascii="Verdana" w:hAnsi="Verdana"/>
          <w:sz w:val="20"/>
          <w:szCs w:val="20"/>
        </w:rPr>
        <w:t>s</w:t>
      </w:r>
      <w:r w:rsidR="00E72CC4" w:rsidRPr="009F2D50">
        <w:rPr>
          <w:rFonts w:ascii="Verdana" w:hAnsi="Verdana"/>
          <w:sz w:val="20"/>
          <w:szCs w:val="20"/>
        </w:rPr>
        <w:t xml:space="preserve"> do Conselho Tutelar, do NEDDIJ – Núcleo de Estudos e Defesa dos Di</w:t>
      </w:r>
      <w:r w:rsidR="009036F0">
        <w:rPr>
          <w:rFonts w:ascii="Verdana" w:hAnsi="Verdana"/>
          <w:sz w:val="20"/>
          <w:szCs w:val="20"/>
        </w:rPr>
        <w:t>reitos da Criança e Juventude, representante do departamento jurídico da Prefeitura Municipal de Francisco Beltrão Sr. Marcos Rodrigo Susin e demais convidados.</w:t>
      </w:r>
      <w:r w:rsidR="001E54A2">
        <w:rPr>
          <w:rFonts w:ascii="Verdana" w:hAnsi="Verdana"/>
          <w:sz w:val="20"/>
          <w:szCs w:val="20"/>
        </w:rPr>
        <w:t xml:space="preserve"> A representante da Secretaria Municipal da Saúde, justificou sua ausência. </w:t>
      </w:r>
      <w:r w:rsidR="009D63F5" w:rsidRPr="009F2D50">
        <w:rPr>
          <w:rFonts w:ascii="Verdana" w:hAnsi="Verdana"/>
          <w:sz w:val="20"/>
          <w:szCs w:val="20"/>
        </w:rPr>
        <w:t>Os representantes da AMARBEM Associação Marrecas do Bem Estar do Menor</w:t>
      </w:r>
      <w:r w:rsidR="005528F6">
        <w:rPr>
          <w:rFonts w:ascii="Verdana" w:hAnsi="Verdana"/>
          <w:sz w:val="20"/>
          <w:szCs w:val="20"/>
        </w:rPr>
        <w:t xml:space="preserve"> e do Centro Espírita Mensageiros da Paz</w:t>
      </w:r>
      <w:r w:rsidR="009D63F5" w:rsidRPr="009F2D50">
        <w:rPr>
          <w:rFonts w:ascii="Verdana" w:hAnsi="Verdana"/>
          <w:sz w:val="20"/>
          <w:szCs w:val="20"/>
        </w:rPr>
        <w:t xml:space="preserve"> não justificaram a sua ausência.</w:t>
      </w:r>
      <w:r w:rsidR="009F2D50" w:rsidRPr="009F2D50">
        <w:rPr>
          <w:rFonts w:ascii="Verdana" w:hAnsi="Verdana"/>
          <w:sz w:val="20"/>
          <w:szCs w:val="20"/>
        </w:rPr>
        <w:t xml:space="preserve"> </w:t>
      </w:r>
      <w:r w:rsidR="00BF509C" w:rsidRPr="009F2D50">
        <w:rPr>
          <w:rFonts w:ascii="Verdana" w:hAnsi="Verdana"/>
          <w:sz w:val="20"/>
          <w:szCs w:val="20"/>
        </w:rPr>
        <w:t>Dando início à</w:t>
      </w:r>
      <w:r w:rsidR="00BF509C">
        <w:rPr>
          <w:rFonts w:ascii="Verdana" w:hAnsi="Verdana"/>
          <w:sz w:val="20"/>
          <w:szCs w:val="20"/>
        </w:rPr>
        <w:t xml:space="preserve"> reunião a</w:t>
      </w:r>
      <w:r w:rsidR="00BF509C" w:rsidRPr="009F2D50">
        <w:rPr>
          <w:rFonts w:ascii="Verdana" w:hAnsi="Verdana"/>
          <w:sz w:val="20"/>
          <w:szCs w:val="20"/>
        </w:rPr>
        <w:t xml:space="preserve"> presidente deu boas vindas a todos</w:t>
      </w:r>
      <w:r w:rsidR="00BF509C">
        <w:rPr>
          <w:rFonts w:ascii="Verdana" w:hAnsi="Verdana"/>
          <w:sz w:val="20"/>
          <w:szCs w:val="20"/>
        </w:rPr>
        <w:t>, seguindo a pauta desta reunião deu-se o início com a aprovação da Ata nº 001/2013 e assinatura de todos os conselheiros, seguindo o conselheiro Sérgio Kupkowski solicitou a liberação de R$ 5.000,00 do valor total de R$ 15.000,00 que o CREAS dispõe para a Campanha de Enfrentamento à Violência Infanto Juvenil que se dará nos dias 16, 17 e 18 de Maio desde ano, onde o valor será utilizado em materiais para a divulgação como folders e outdoors, foi aprovado por todos conselheiros.</w:t>
      </w:r>
      <w:r w:rsidR="003403B1">
        <w:rPr>
          <w:rFonts w:ascii="Verdana" w:hAnsi="Verdana"/>
          <w:sz w:val="20"/>
          <w:szCs w:val="20"/>
        </w:rPr>
        <w:t xml:space="preserve"> Foi abordado pelo conselheiro Antonio Ribeiro da Rosa </w:t>
      </w:r>
      <w:r w:rsidR="00BF509C">
        <w:rPr>
          <w:rFonts w:ascii="Verdana" w:hAnsi="Verdana"/>
          <w:sz w:val="20"/>
          <w:szCs w:val="20"/>
        </w:rPr>
        <w:t>situações de perseguição de menores ocorridas próximo ao CAIC</w:t>
      </w:r>
      <w:r w:rsidR="003403B1">
        <w:rPr>
          <w:rFonts w:ascii="Verdana" w:hAnsi="Verdana"/>
          <w:sz w:val="20"/>
          <w:szCs w:val="20"/>
        </w:rPr>
        <w:t>, onde solicitou junto ao conselho de como poder auxiliar, então os conselheiros indicaram que a mãe dessas menores deverá comparecer na delegacia e registrar um boletim de ocorrência, para que assim a polícia civil possa fazer tais investigações.</w:t>
      </w:r>
      <w:r w:rsidR="00C56D9C">
        <w:rPr>
          <w:rFonts w:ascii="Verdana" w:hAnsi="Verdana"/>
          <w:sz w:val="20"/>
          <w:szCs w:val="20"/>
        </w:rPr>
        <w:t xml:space="preserve"> Em seguida foi comunicado </w:t>
      </w:r>
      <w:r w:rsidR="00BF509C">
        <w:rPr>
          <w:rFonts w:ascii="Verdana" w:hAnsi="Verdana"/>
          <w:sz w:val="20"/>
          <w:szCs w:val="20"/>
        </w:rPr>
        <w:t>a</w:t>
      </w:r>
      <w:r w:rsidR="00C56D9C">
        <w:rPr>
          <w:rFonts w:ascii="Verdana" w:hAnsi="Verdana"/>
          <w:sz w:val="20"/>
          <w:szCs w:val="20"/>
        </w:rPr>
        <w:t xml:space="preserve"> todos conselheiros referente a Formação Continuada para Conselheiros Tutelares e Conselheiros de Direitos da Criança e do Adolescente do Estado do Paraná</w:t>
      </w:r>
      <w:r w:rsidR="009E17AC">
        <w:rPr>
          <w:rFonts w:ascii="Verdana" w:hAnsi="Verdana"/>
          <w:sz w:val="20"/>
          <w:szCs w:val="20"/>
        </w:rPr>
        <w:t xml:space="preserve">, sendo indicados dois conselheiros governamentais pela Secretária Municipal de Assistência Social Ana Lúcia Manfroi, o Sr. Sérgio Kupkowski representando a Escola Oficina Adelíria Meurer e a Sra. Cleusa Borghezan representando a Secretaria Municipal de Assistência Social, e os conselheiros não-governamentais indicados pela presidente deste conselho </w:t>
      </w:r>
      <w:r w:rsidR="00BF509C">
        <w:rPr>
          <w:rFonts w:ascii="Verdana" w:hAnsi="Verdana"/>
          <w:sz w:val="20"/>
          <w:szCs w:val="20"/>
        </w:rPr>
        <w:t>Senhora</w:t>
      </w:r>
      <w:r w:rsidR="009E17AC">
        <w:rPr>
          <w:rFonts w:ascii="Verdana" w:hAnsi="Verdana"/>
          <w:sz w:val="20"/>
          <w:szCs w:val="20"/>
        </w:rPr>
        <w:t xml:space="preserve"> Helena Maria Zanchetin Iachuk, ela mesma como conselheira titular da APAE e a Sra. Maria Eliz</w:t>
      </w:r>
      <w:r w:rsidR="00405A79">
        <w:rPr>
          <w:rFonts w:ascii="Verdana" w:hAnsi="Verdana"/>
          <w:sz w:val="20"/>
          <w:szCs w:val="20"/>
        </w:rPr>
        <w:t>a Thomé representando a AMARBEM, este curso está sendo oferecido pelo SEDS, encaminhado pela equipe técnica do escritório regional de Francisco Beltrão, Paraná.</w:t>
      </w:r>
      <w:r w:rsidR="007F750D">
        <w:rPr>
          <w:rFonts w:ascii="Verdana" w:hAnsi="Verdana"/>
          <w:sz w:val="20"/>
          <w:szCs w:val="20"/>
        </w:rPr>
        <w:t xml:space="preserve"> Dando continuidade </w:t>
      </w:r>
      <w:r w:rsidR="00BF509C">
        <w:rPr>
          <w:rFonts w:ascii="Verdana" w:hAnsi="Verdana"/>
          <w:sz w:val="20"/>
          <w:szCs w:val="20"/>
        </w:rPr>
        <w:t>à</w:t>
      </w:r>
      <w:r w:rsidR="007F750D">
        <w:rPr>
          <w:rFonts w:ascii="Verdana" w:hAnsi="Verdana"/>
          <w:sz w:val="20"/>
          <w:szCs w:val="20"/>
        </w:rPr>
        <w:t xml:space="preserve"> pauta desta reunião tivemos o pronunciamento do Sr. Guilherme Toss, convidado a participar desta reunião representando também a Secretaria Municipal de Assistência Social para realizar </w:t>
      </w:r>
      <w:r w:rsidR="007F750D">
        <w:rPr>
          <w:rFonts w:ascii="Verdana" w:hAnsi="Verdana"/>
          <w:sz w:val="20"/>
          <w:szCs w:val="20"/>
        </w:rPr>
        <w:lastRenderedPageBreak/>
        <w:t>uma explanação a respeito da Regularização do Fundo Municipal da Criança e do Adolescente</w:t>
      </w:r>
      <w:r w:rsidR="00BB68FA">
        <w:rPr>
          <w:rFonts w:ascii="Verdana" w:hAnsi="Verdana"/>
          <w:sz w:val="20"/>
          <w:szCs w:val="20"/>
        </w:rPr>
        <w:t>, dando um início a esta explanação recebemos para participar da reunião o Sr. Marcos Rodrigo Susin, representante do departamento jurídico da Prefeitura Municipal de Francisco Beltrão</w:t>
      </w:r>
      <w:r w:rsidR="00F356F5">
        <w:rPr>
          <w:rFonts w:ascii="Verdana" w:hAnsi="Verdana"/>
          <w:sz w:val="20"/>
          <w:szCs w:val="20"/>
        </w:rPr>
        <w:t>, onde neste momento tem o poder da pa</w:t>
      </w:r>
      <w:r w:rsidR="00567A07">
        <w:rPr>
          <w:rFonts w:ascii="Verdana" w:hAnsi="Verdana"/>
          <w:sz w:val="20"/>
          <w:szCs w:val="20"/>
        </w:rPr>
        <w:t xml:space="preserve">lavra, e explica que em 2002 foi </w:t>
      </w:r>
      <w:r w:rsidR="00BF509C">
        <w:rPr>
          <w:rFonts w:ascii="Verdana" w:hAnsi="Verdana"/>
          <w:sz w:val="20"/>
          <w:szCs w:val="20"/>
        </w:rPr>
        <w:t>criada</w:t>
      </w:r>
      <w:r w:rsidR="00567A07">
        <w:rPr>
          <w:rFonts w:ascii="Verdana" w:hAnsi="Verdana"/>
          <w:sz w:val="20"/>
          <w:szCs w:val="20"/>
        </w:rPr>
        <w:t xml:space="preserve"> a lei que criava o conselho, e em 2003 foi criada a Lei 3035 que incluía o Fundo Municipal da Criança e do Adolescente, em 2011 foi </w:t>
      </w:r>
      <w:r w:rsidR="00BF509C">
        <w:rPr>
          <w:rFonts w:ascii="Verdana" w:hAnsi="Verdana"/>
          <w:sz w:val="20"/>
          <w:szCs w:val="20"/>
        </w:rPr>
        <w:t>criada</w:t>
      </w:r>
      <w:r w:rsidR="00567A07">
        <w:rPr>
          <w:rFonts w:ascii="Verdana" w:hAnsi="Verdana"/>
          <w:sz w:val="20"/>
          <w:szCs w:val="20"/>
        </w:rPr>
        <w:t xml:space="preserve"> uma nova lei alterando alguns dispositivos da lei de 2002 e junto a Lei 3035. E que então, a partir de maio de 2011 em seu último artigo</w:t>
      </w:r>
      <w:r w:rsidR="00A00825">
        <w:rPr>
          <w:rFonts w:ascii="Verdana" w:hAnsi="Verdana"/>
          <w:sz w:val="20"/>
          <w:szCs w:val="20"/>
        </w:rPr>
        <w:t xml:space="preserve"> revogam</w:t>
      </w:r>
      <w:r w:rsidR="00A30ADE">
        <w:rPr>
          <w:rFonts w:ascii="Verdana" w:hAnsi="Verdana"/>
          <w:sz w:val="20"/>
          <w:szCs w:val="20"/>
        </w:rPr>
        <w:t>-se as demais leis.</w:t>
      </w:r>
      <w:r w:rsidR="00A00825">
        <w:rPr>
          <w:rFonts w:ascii="Verdana" w:hAnsi="Verdana"/>
          <w:sz w:val="20"/>
          <w:szCs w:val="20"/>
        </w:rPr>
        <w:t xml:space="preserve"> Fala que está sendo encaminhado para a Câmara de Vereadores para que seja revogada essa última lei para que se faça valer a lei anterior. Então foi aberto um debate sobre assunto com todos os conselheiros. O Sr. Marcos Rodrigo Susin afirma que somente conseguiu-se verificar tal fato</w:t>
      </w:r>
      <w:r w:rsidR="005272F2">
        <w:rPr>
          <w:rFonts w:ascii="Verdana" w:hAnsi="Verdana"/>
          <w:sz w:val="20"/>
          <w:szCs w:val="20"/>
        </w:rPr>
        <w:t xml:space="preserve"> quando o setor foi procurado </w:t>
      </w:r>
      <w:r w:rsidR="0028202B">
        <w:rPr>
          <w:rFonts w:ascii="Verdana" w:hAnsi="Verdana"/>
          <w:sz w:val="20"/>
          <w:szCs w:val="20"/>
        </w:rPr>
        <w:t xml:space="preserve">pelo órgão fiscalizador, mas que agora está sendo </w:t>
      </w:r>
      <w:r w:rsidR="00BF509C">
        <w:rPr>
          <w:rFonts w:ascii="Verdana" w:hAnsi="Verdana"/>
          <w:sz w:val="20"/>
          <w:szCs w:val="20"/>
        </w:rPr>
        <w:t>tomadas as devidas</w:t>
      </w:r>
      <w:r w:rsidR="000F1FC0">
        <w:rPr>
          <w:rFonts w:ascii="Verdana" w:hAnsi="Verdana"/>
          <w:sz w:val="20"/>
          <w:szCs w:val="20"/>
        </w:rPr>
        <w:t xml:space="preserve"> provide</w:t>
      </w:r>
      <w:r w:rsidR="0028202B">
        <w:rPr>
          <w:rFonts w:ascii="Verdana" w:hAnsi="Verdana"/>
          <w:sz w:val="20"/>
          <w:szCs w:val="20"/>
        </w:rPr>
        <w:t>ncias para a regularização.</w:t>
      </w:r>
      <w:r w:rsidR="00A6277F">
        <w:rPr>
          <w:rFonts w:ascii="Verdana" w:hAnsi="Verdana"/>
          <w:sz w:val="20"/>
          <w:szCs w:val="20"/>
        </w:rPr>
        <w:t xml:space="preserve"> Passando a diante em nossa pauta</w:t>
      </w:r>
      <w:r w:rsidR="000F1FC0">
        <w:rPr>
          <w:rFonts w:ascii="Verdana" w:hAnsi="Verdana"/>
          <w:sz w:val="20"/>
          <w:szCs w:val="20"/>
        </w:rPr>
        <w:t>, abordamos</w:t>
      </w:r>
      <w:r w:rsidR="00E101D4">
        <w:rPr>
          <w:rFonts w:ascii="Verdana" w:hAnsi="Verdana"/>
          <w:sz w:val="20"/>
          <w:szCs w:val="20"/>
        </w:rPr>
        <w:t xml:space="preserve"> a questão dos projetos das entidades para aplicação dos recursos arrecadados em 2012 na Campanha Tributo à Cidadania</w:t>
      </w:r>
      <w:r w:rsidR="000E6533">
        <w:rPr>
          <w:rFonts w:ascii="Verdana" w:hAnsi="Verdana"/>
          <w:sz w:val="20"/>
          <w:szCs w:val="20"/>
        </w:rPr>
        <w:t>, onde já recebemos projetos de 13 escolas e entidades</w:t>
      </w:r>
      <w:r w:rsidR="004F1C25">
        <w:rPr>
          <w:rFonts w:ascii="Verdana" w:hAnsi="Verdana"/>
          <w:sz w:val="20"/>
          <w:szCs w:val="20"/>
        </w:rPr>
        <w:t>, contando com o projeto da APMI fecharão em 14 entidades e escolas, f</w:t>
      </w:r>
      <w:r w:rsidR="000B37DF">
        <w:rPr>
          <w:rFonts w:ascii="Verdana" w:hAnsi="Verdana"/>
          <w:sz w:val="20"/>
          <w:szCs w:val="20"/>
        </w:rPr>
        <w:t>icando um valor de R$ 4.478,04</w:t>
      </w:r>
      <w:r w:rsidR="004F1C25">
        <w:rPr>
          <w:rFonts w:ascii="Verdana" w:hAnsi="Verdana"/>
          <w:sz w:val="20"/>
          <w:szCs w:val="20"/>
        </w:rPr>
        <w:t xml:space="preserve"> para cada uma aplicar em recursos,</w:t>
      </w:r>
      <w:r w:rsidR="000B37DF">
        <w:rPr>
          <w:rFonts w:ascii="Verdana" w:hAnsi="Verdana"/>
          <w:sz w:val="20"/>
          <w:szCs w:val="20"/>
        </w:rPr>
        <w:t xml:space="preserve"> lembrando que o total arrecadado nesta campanha em 2012 foi de R$ 62.692,68. C</w:t>
      </w:r>
      <w:r w:rsidR="004F1C25">
        <w:rPr>
          <w:rFonts w:ascii="Verdana" w:hAnsi="Verdana"/>
          <w:sz w:val="20"/>
          <w:szCs w:val="20"/>
        </w:rPr>
        <w:t>omo a APMI ainda não encaminhou a este conselho o projeto, ficou estabelecido que o prazo máximo até o dia 19 de março deste ano, caso contrário, o valor será dividido entre as entidades e escolas que já encaminharam, a fim de agilizar o processo.</w:t>
      </w:r>
      <w:r w:rsidR="008F17A9">
        <w:rPr>
          <w:rFonts w:ascii="Verdana" w:hAnsi="Verdana"/>
          <w:sz w:val="20"/>
          <w:szCs w:val="20"/>
        </w:rPr>
        <w:t xml:space="preserve"> Realizada pela presidente Helena Maria Zanchetin Iachuk a leitura do Ofício nº 121/SEC da ocorrência policial, a conselheira tutelar </w:t>
      </w:r>
      <w:r w:rsidR="00A22C08">
        <w:rPr>
          <w:rFonts w:ascii="Verdana" w:hAnsi="Verdana"/>
          <w:sz w:val="20"/>
          <w:szCs w:val="20"/>
        </w:rPr>
        <w:t>Edlamar D. de Oliveira fala sobre este caso, dizendo que já fizeram reunião com o major da Polícia Militar, pois esta situação envolveu briga de casais, onde no estabelecimento também tinha uma criança. A Sra. Mara do NEDDIJ manifestou-se também sobre este caso</w:t>
      </w:r>
      <w:r w:rsidR="008C5FD1">
        <w:rPr>
          <w:rFonts w:ascii="Verdana" w:hAnsi="Verdana"/>
          <w:sz w:val="20"/>
          <w:szCs w:val="20"/>
        </w:rPr>
        <w:t>, dizendo que houve confusão na hora do atendimento e registro da ocorrência, e justifica-se tal situação onde a polícia vai fazer a verificação e se houver criança no local, o Conselho Tutelar deve acompanha</w:t>
      </w:r>
      <w:r w:rsidR="00596BB4">
        <w:rPr>
          <w:rFonts w:ascii="Verdana" w:hAnsi="Verdana"/>
          <w:sz w:val="20"/>
          <w:szCs w:val="20"/>
        </w:rPr>
        <w:t>r</w:t>
      </w:r>
      <w:r w:rsidR="008C5FD1">
        <w:rPr>
          <w:rFonts w:ascii="Verdana" w:hAnsi="Verdana"/>
          <w:sz w:val="20"/>
          <w:szCs w:val="20"/>
        </w:rPr>
        <w:t>, isso lhe esclareceu em reunião realizada junto ao Batalhão da Polícia Militar, Imprensa e Conselho Tutelar no dia 26 de Fevereiro deste ano.</w:t>
      </w:r>
      <w:r w:rsidR="00370269">
        <w:rPr>
          <w:rFonts w:ascii="Verdana" w:hAnsi="Verdana"/>
          <w:sz w:val="20"/>
          <w:szCs w:val="20"/>
        </w:rPr>
        <w:t xml:space="preserve"> Prossegue com a apresentação da Sra. Thais C. Miglioranza como parte da equipe</w:t>
      </w:r>
      <w:r w:rsidR="009E50C7">
        <w:rPr>
          <w:rFonts w:ascii="Verdana" w:hAnsi="Verdana"/>
          <w:sz w:val="20"/>
          <w:szCs w:val="20"/>
        </w:rPr>
        <w:t xml:space="preserve"> do NEDDIJ, e que também está encaminhando documentação a este conselho com alterações em leis para que seja encaminhada ao gabinete. Ressalta que foram realizadas reuniões e que criada e existe a Lei </w:t>
      </w:r>
      <w:r w:rsidR="00BF509C">
        <w:rPr>
          <w:rFonts w:ascii="Verdana" w:hAnsi="Verdana"/>
          <w:sz w:val="20"/>
          <w:szCs w:val="20"/>
        </w:rPr>
        <w:t>antidrogas</w:t>
      </w:r>
      <w:r w:rsidR="009E50C7">
        <w:rPr>
          <w:rFonts w:ascii="Verdana" w:hAnsi="Verdana"/>
          <w:sz w:val="20"/>
          <w:szCs w:val="20"/>
        </w:rPr>
        <w:t>. O conselheiro Édio Vescovi</w:t>
      </w:r>
      <w:r w:rsidR="00D05E97">
        <w:rPr>
          <w:rFonts w:ascii="Verdana" w:hAnsi="Verdana"/>
          <w:sz w:val="20"/>
          <w:szCs w:val="20"/>
        </w:rPr>
        <w:t xml:space="preserve"> cita que em São Paulo </w:t>
      </w:r>
      <w:r w:rsidR="00D96326">
        <w:rPr>
          <w:rFonts w:ascii="Verdana" w:hAnsi="Verdana"/>
          <w:sz w:val="20"/>
          <w:szCs w:val="20"/>
        </w:rPr>
        <w:t>criou um internamento compulsório</w:t>
      </w:r>
      <w:r w:rsidR="007A7932">
        <w:rPr>
          <w:rFonts w:ascii="Verdana" w:hAnsi="Verdana"/>
          <w:sz w:val="20"/>
          <w:szCs w:val="20"/>
        </w:rPr>
        <w:t xml:space="preserve"> depois de muitos anos, onde agora essa estrutura acolhe essas crianças. O Sr. Luiz Graczik comenta sobre essas estruturas que atendem crianças e adolescentes, fazendo um comparativo com a Casa Mais Vida. O conselheiro Édio Vescovi </w:t>
      </w:r>
      <w:r w:rsidR="000C3354">
        <w:rPr>
          <w:rFonts w:ascii="Verdana" w:hAnsi="Verdana"/>
          <w:sz w:val="20"/>
          <w:szCs w:val="20"/>
        </w:rPr>
        <w:t xml:space="preserve">fala da necessidade do auxílio do conselho </w:t>
      </w:r>
      <w:r w:rsidR="00BF509C">
        <w:rPr>
          <w:rFonts w:ascii="Verdana" w:hAnsi="Verdana"/>
          <w:sz w:val="20"/>
          <w:szCs w:val="20"/>
        </w:rPr>
        <w:t>antidrogas</w:t>
      </w:r>
      <w:r w:rsidR="000C3354">
        <w:rPr>
          <w:rFonts w:ascii="Verdana" w:hAnsi="Verdana"/>
          <w:sz w:val="20"/>
          <w:szCs w:val="20"/>
        </w:rPr>
        <w:t xml:space="preserve"> sendo aliado ao CAPS Álcool e Drogas.</w:t>
      </w:r>
      <w:r w:rsidR="00596BB4">
        <w:rPr>
          <w:rFonts w:ascii="Verdana" w:hAnsi="Verdana"/>
          <w:sz w:val="20"/>
          <w:szCs w:val="20"/>
        </w:rPr>
        <w:t xml:space="preserve"> Foi então solicitado pela Sra. Mara do NEDDIJ ao conselheiro Édio Vescovi a previsão de abertura deste conselho, solicitam também a presença da representante da Secretaria Municipal </w:t>
      </w:r>
      <w:r w:rsidR="00D42811">
        <w:rPr>
          <w:rFonts w:ascii="Verdana" w:hAnsi="Verdana"/>
          <w:sz w:val="20"/>
          <w:szCs w:val="20"/>
        </w:rPr>
        <w:t>de S</w:t>
      </w:r>
      <w:r w:rsidR="00C56BA4">
        <w:rPr>
          <w:rFonts w:ascii="Verdana" w:hAnsi="Verdana"/>
          <w:sz w:val="20"/>
          <w:szCs w:val="20"/>
        </w:rPr>
        <w:t>aúde Sra. Cláudia M. Antonelli</w:t>
      </w:r>
      <w:r w:rsidR="00D42811">
        <w:rPr>
          <w:rFonts w:ascii="Verdana" w:hAnsi="Verdana"/>
          <w:sz w:val="20"/>
          <w:szCs w:val="20"/>
        </w:rPr>
        <w:t>, representando a Câmara de Vereadores Sr. Adams Brizola e o Sr. João da Rocha para a próxima reunião do Conselho Municipal dos Direitos da Criança e do Adolescente.</w:t>
      </w:r>
      <w:r w:rsidR="00DA3450">
        <w:rPr>
          <w:rFonts w:ascii="Verdana" w:hAnsi="Verdana"/>
          <w:sz w:val="20"/>
          <w:szCs w:val="20"/>
        </w:rPr>
        <w:t xml:space="preserve"> O conselheiro Édio Vescovi fala da dificuldade para a interna</w:t>
      </w:r>
      <w:r w:rsidR="00E60874">
        <w:rPr>
          <w:rFonts w:ascii="Verdana" w:hAnsi="Verdana"/>
          <w:sz w:val="20"/>
          <w:szCs w:val="20"/>
        </w:rPr>
        <w:t>ção de menores do sexo feminino, e que não são todos os casos de droga que necessitam de internamento</w:t>
      </w:r>
      <w:r w:rsidR="00845EC1">
        <w:rPr>
          <w:rFonts w:ascii="Verdana" w:hAnsi="Verdana"/>
          <w:sz w:val="20"/>
          <w:szCs w:val="20"/>
        </w:rPr>
        <w:t xml:space="preserve">, e que os casos menores encaminha-se ao CREAS, e como Secretário Municipal do Esporte, está disponibilizando diversas maneiras e projetos que trabalhem o esporte com as crianças e os adolescentes, </w:t>
      </w:r>
      <w:r w:rsidR="00BF509C">
        <w:rPr>
          <w:rFonts w:ascii="Verdana" w:hAnsi="Verdana"/>
          <w:sz w:val="20"/>
          <w:szCs w:val="20"/>
        </w:rPr>
        <w:t>a fim de</w:t>
      </w:r>
      <w:r w:rsidR="00845EC1">
        <w:rPr>
          <w:rFonts w:ascii="Verdana" w:hAnsi="Verdana"/>
          <w:sz w:val="20"/>
          <w:szCs w:val="20"/>
        </w:rPr>
        <w:t xml:space="preserve"> evitar que fiquem com tempo ocioso na rua, evitando assim, o envolvimento desses com as drogas.</w:t>
      </w:r>
      <w:r w:rsidR="00DA3450">
        <w:rPr>
          <w:rFonts w:ascii="Verdana" w:hAnsi="Verdana"/>
          <w:sz w:val="20"/>
          <w:szCs w:val="20"/>
        </w:rPr>
        <w:t xml:space="preserve"> A representante do conselho tutelar solicita ao Sr. Luiz Graczik a participação do conselho </w:t>
      </w:r>
      <w:r w:rsidR="00E60874">
        <w:rPr>
          <w:rFonts w:ascii="Verdana" w:hAnsi="Verdana"/>
          <w:sz w:val="20"/>
          <w:szCs w:val="20"/>
        </w:rPr>
        <w:t>nas próximas reuniões na entidade Casa Mais Vida.</w:t>
      </w:r>
      <w:r w:rsidR="004D3A2F">
        <w:rPr>
          <w:rFonts w:ascii="Verdana" w:hAnsi="Verdana"/>
          <w:sz w:val="20"/>
          <w:szCs w:val="20"/>
        </w:rPr>
        <w:t xml:space="preserve"> A conselheira Cleusa Borghezan aborda a questão da Lei do Compulsório. Reforça-se na questão prevenção em tudo, para que não ocorra caso de drogas com as crianças, complementa o conselheiro Sérgio Kupkowski se tratar também de uma questão </w:t>
      </w:r>
      <w:r w:rsidR="00017172">
        <w:rPr>
          <w:rFonts w:ascii="Verdana" w:hAnsi="Verdana"/>
          <w:sz w:val="20"/>
          <w:szCs w:val="20"/>
        </w:rPr>
        <w:t>familiar, educativo e preventivo</w:t>
      </w:r>
      <w:r w:rsidR="004D3A2F">
        <w:rPr>
          <w:rFonts w:ascii="Verdana" w:hAnsi="Verdana"/>
          <w:sz w:val="20"/>
          <w:szCs w:val="20"/>
        </w:rPr>
        <w:t xml:space="preserve">, a fim de não deixar os </w:t>
      </w:r>
      <w:r w:rsidR="004D3A2F">
        <w:rPr>
          <w:rFonts w:ascii="Verdana" w:hAnsi="Verdana"/>
          <w:sz w:val="20"/>
          <w:szCs w:val="20"/>
        </w:rPr>
        <w:lastRenderedPageBreak/>
        <w:t>adolescentes ociosos.</w:t>
      </w:r>
      <w:r w:rsidR="000C61C3">
        <w:rPr>
          <w:rFonts w:ascii="Verdana" w:hAnsi="Verdana"/>
          <w:sz w:val="20"/>
          <w:szCs w:val="20"/>
        </w:rPr>
        <w:t xml:space="preserve"> O conselheiro Édio Vescovi</w:t>
      </w:r>
      <w:r w:rsidR="009F7059">
        <w:rPr>
          <w:rFonts w:ascii="Verdana" w:hAnsi="Verdana"/>
          <w:sz w:val="20"/>
          <w:szCs w:val="20"/>
        </w:rPr>
        <w:t xml:space="preserve"> fala das atividades que estão sendo desenvolvidas no CTM (Centro de Treinamento do Município), de ginástica artística e lutas, sendo as modalidades de M</w:t>
      </w:r>
      <w:r w:rsidR="006B73A7">
        <w:rPr>
          <w:rFonts w:ascii="Verdana" w:hAnsi="Verdana"/>
          <w:sz w:val="20"/>
          <w:szCs w:val="20"/>
        </w:rPr>
        <w:t>uay tai, J</w:t>
      </w:r>
      <w:r w:rsidR="009F7059">
        <w:rPr>
          <w:rFonts w:ascii="Verdana" w:hAnsi="Verdana"/>
          <w:sz w:val="20"/>
          <w:szCs w:val="20"/>
        </w:rPr>
        <w:t>iu-jitsu</w:t>
      </w:r>
      <w:r w:rsidR="006B73A7">
        <w:rPr>
          <w:rFonts w:ascii="Verdana" w:hAnsi="Verdana"/>
          <w:sz w:val="20"/>
          <w:szCs w:val="20"/>
        </w:rPr>
        <w:t>, capoeira, Karatê, K</w:t>
      </w:r>
      <w:r w:rsidR="009F7059">
        <w:rPr>
          <w:rFonts w:ascii="Verdana" w:hAnsi="Verdana"/>
          <w:sz w:val="20"/>
          <w:szCs w:val="20"/>
        </w:rPr>
        <w:t>ung-fu, MMA e boxe,</w:t>
      </w:r>
      <w:r w:rsidR="000C61C3">
        <w:rPr>
          <w:rFonts w:ascii="Verdana" w:hAnsi="Verdana"/>
          <w:sz w:val="20"/>
          <w:szCs w:val="20"/>
        </w:rPr>
        <w:t xml:space="preserve"> este trabalho está sendo realizado por professores de educação física.</w:t>
      </w:r>
      <w:r w:rsidR="006F7026" w:rsidRPr="006F7026">
        <w:rPr>
          <w:rFonts w:ascii="Verdana" w:hAnsi="Verdana" w:cs="Arial"/>
          <w:sz w:val="20"/>
          <w:szCs w:val="20"/>
        </w:rPr>
        <w:t xml:space="preserve"> </w:t>
      </w:r>
      <w:r w:rsidR="006F7026" w:rsidRPr="001B78D0">
        <w:rPr>
          <w:rFonts w:ascii="Verdana" w:hAnsi="Verdana" w:cs="Arial"/>
          <w:sz w:val="20"/>
          <w:szCs w:val="20"/>
        </w:rPr>
        <w:t>Nada mais have</w:t>
      </w:r>
      <w:r w:rsidR="006F7026">
        <w:rPr>
          <w:rFonts w:ascii="Verdana" w:hAnsi="Verdana" w:cs="Arial"/>
          <w:sz w:val="20"/>
          <w:szCs w:val="20"/>
        </w:rPr>
        <w:t>ndo a tratar, eu Juliana Simionato Schmitz</w:t>
      </w:r>
      <w:r w:rsidR="006F7026" w:rsidRPr="001B78D0">
        <w:rPr>
          <w:rFonts w:ascii="Verdana" w:hAnsi="Verdana" w:cs="Arial"/>
          <w:sz w:val="20"/>
          <w:szCs w:val="20"/>
        </w:rPr>
        <w:t>, encerro esta reunião cujas assinaturas de presença constam no Livro de Presença do CMDCA e esta ata, após lida e aprovada, será assinada por todos.</w:t>
      </w:r>
    </w:p>
    <w:p w:rsidR="006F7026" w:rsidRPr="001B78D0" w:rsidRDefault="006F7026" w:rsidP="006F702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6F7026" w:rsidRPr="009F2D50" w:rsidRDefault="006F7026" w:rsidP="006F7026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70769" w:rsidRPr="009F2D50" w:rsidRDefault="00B70769" w:rsidP="001B6D9D">
      <w:pPr>
        <w:spacing w:line="240" w:lineRule="auto"/>
        <w:ind w:right="-1"/>
        <w:jc w:val="both"/>
        <w:rPr>
          <w:rFonts w:ascii="Verdana" w:hAnsi="Verdana"/>
          <w:sz w:val="20"/>
          <w:szCs w:val="20"/>
        </w:rPr>
      </w:pPr>
    </w:p>
    <w:sectPr w:rsidR="00B70769" w:rsidRPr="009F2D50" w:rsidSect="003A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A5"/>
    <w:rsid w:val="00017172"/>
    <w:rsid w:val="0006207C"/>
    <w:rsid w:val="000659E2"/>
    <w:rsid w:val="000962F4"/>
    <w:rsid w:val="000A662A"/>
    <w:rsid w:val="000A7E40"/>
    <w:rsid w:val="000B1852"/>
    <w:rsid w:val="000B37DF"/>
    <w:rsid w:val="000C3354"/>
    <w:rsid w:val="000C61C3"/>
    <w:rsid w:val="000E6533"/>
    <w:rsid w:val="000F1FC0"/>
    <w:rsid w:val="001A5D00"/>
    <w:rsid w:val="001B5B90"/>
    <w:rsid w:val="001B6CDC"/>
    <w:rsid w:val="001B6D9D"/>
    <w:rsid w:val="001B78D0"/>
    <w:rsid w:val="001D53CD"/>
    <w:rsid w:val="001E54A2"/>
    <w:rsid w:val="002236FD"/>
    <w:rsid w:val="0026404B"/>
    <w:rsid w:val="00273FA7"/>
    <w:rsid w:val="00281F5D"/>
    <w:rsid w:val="0028202B"/>
    <w:rsid w:val="002C0DDF"/>
    <w:rsid w:val="002F208F"/>
    <w:rsid w:val="002F4382"/>
    <w:rsid w:val="00314CC8"/>
    <w:rsid w:val="003300A5"/>
    <w:rsid w:val="00333346"/>
    <w:rsid w:val="003403B1"/>
    <w:rsid w:val="00370269"/>
    <w:rsid w:val="003A072E"/>
    <w:rsid w:val="003C7708"/>
    <w:rsid w:val="003E511B"/>
    <w:rsid w:val="00405A79"/>
    <w:rsid w:val="004647D2"/>
    <w:rsid w:val="00472CC4"/>
    <w:rsid w:val="004D3A2F"/>
    <w:rsid w:val="004F1C25"/>
    <w:rsid w:val="005007B5"/>
    <w:rsid w:val="00503BFC"/>
    <w:rsid w:val="00525902"/>
    <w:rsid w:val="005272F2"/>
    <w:rsid w:val="005528F6"/>
    <w:rsid w:val="00567A07"/>
    <w:rsid w:val="00593C0E"/>
    <w:rsid w:val="00596BB4"/>
    <w:rsid w:val="005D233D"/>
    <w:rsid w:val="006057B4"/>
    <w:rsid w:val="006270D4"/>
    <w:rsid w:val="006B73A7"/>
    <w:rsid w:val="006E5940"/>
    <w:rsid w:val="006F7026"/>
    <w:rsid w:val="0071194E"/>
    <w:rsid w:val="0072782B"/>
    <w:rsid w:val="00764BF6"/>
    <w:rsid w:val="007757DE"/>
    <w:rsid w:val="00794E60"/>
    <w:rsid w:val="007A7932"/>
    <w:rsid w:val="007C092C"/>
    <w:rsid w:val="007C424D"/>
    <w:rsid w:val="007E2DC9"/>
    <w:rsid w:val="007F4416"/>
    <w:rsid w:val="007F750D"/>
    <w:rsid w:val="00802C97"/>
    <w:rsid w:val="00816C6A"/>
    <w:rsid w:val="008210F4"/>
    <w:rsid w:val="008424E2"/>
    <w:rsid w:val="00845EC1"/>
    <w:rsid w:val="0085543E"/>
    <w:rsid w:val="00857D88"/>
    <w:rsid w:val="008B02BE"/>
    <w:rsid w:val="008C433F"/>
    <w:rsid w:val="008C5FD1"/>
    <w:rsid w:val="008E5378"/>
    <w:rsid w:val="008F17A9"/>
    <w:rsid w:val="009036F0"/>
    <w:rsid w:val="009341B4"/>
    <w:rsid w:val="00962186"/>
    <w:rsid w:val="009802C9"/>
    <w:rsid w:val="00980415"/>
    <w:rsid w:val="009C3E1B"/>
    <w:rsid w:val="009C471D"/>
    <w:rsid w:val="009D57B7"/>
    <w:rsid w:val="009D63F5"/>
    <w:rsid w:val="009E17AC"/>
    <w:rsid w:val="009E50C7"/>
    <w:rsid w:val="009F0B77"/>
    <w:rsid w:val="009F2D50"/>
    <w:rsid w:val="009F7059"/>
    <w:rsid w:val="00A00825"/>
    <w:rsid w:val="00A118DB"/>
    <w:rsid w:val="00A13E96"/>
    <w:rsid w:val="00A22C08"/>
    <w:rsid w:val="00A30ADE"/>
    <w:rsid w:val="00A606E9"/>
    <w:rsid w:val="00A6277F"/>
    <w:rsid w:val="00A676F9"/>
    <w:rsid w:val="00AB5A0F"/>
    <w:rsid w:val="00AC4C68"/>
    <w:rsid w:val="00AE40C5"/>
    <w:rsid w:val="00B1330B"/>
    <w:rsid w:val="00B20E33"/>
    <w:rsid w:val="00B57ED7"/>
    <w:rsid w:val="00B70769"/>
    <w:rsid w:val="00BB540F"/>
    <w:rsid w:val="00BB68FA"/>
    <w:rsid w:val="00BC6AFC"/>
    <w:rsid w:val="00BD04CF"/>
    <w:rsid w:val="00BE05BE"/>
    <w:rsid w:val="00BF509C"/>
    <w:rsid w:val="00C05142"/>
    <w:rsid w:val="00C56BA4"/>
    <w:rsid w:val="00C56D9C"/>
    <w:rsid w:val="00C867D9"/>
    <w:rsid w:val="00C96578"/>
    <w:rsid w:val="00D05E97"/>
    <w:rsid w:val="00D32239"/>
    <w:rsid w:val="00D3248C"/>
    <w:rsid w:val="00D3528E"/>
    <w:rsid w:val="00D42811"/>
    <w:rsid w:val="00D714B4"/>
    <w:rsid w:val="00D96326"/>
    <w:rsid w:val="00D96DAC"/>
    <w:rsid w:val="00DA3450"/>
    <w:rsid w:val="00DB46FE"/>
    <w:rsid w:val="00DD53E6"/>
    <w:rsid w:val="00DE01B5"/>
    <w:rsid w:val="00DF22B6"/>
    <w:rsid w:val="00DF5088"/>
    <w:rsid w:val="00E101D4"/>
    <w:rsid w:val="00E54EB5"/>
    <w:rsid w:val="00E60874"/>
    <w:rsid w:val="00E72CC4"/>
    <w:rsid w:val="00F1786F"/>
    <w:rsid w:val="00F30746"/>
    <w:rsid w:val="00F3510C"/>
    <w:rsid w:val="00F356F5"/>
    <w:rsid w:val="00F77136"/>
    <w:rsid w:val="00FA4F5E"/>
    <w:rsid w:val="00FB3FCD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AE3-04E2-47BB-AF9E-B7DBE82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1288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cras10</dc:creator>
  <cp:lastModifiedBy>cras10</cp:lastModifiedBy>
  <cp:revision>135</cp:revision>
  <cp:lastPrinted>2013-03-14T17:01:00Z</cp:lastPrinted>
  <dcterms:created xsi:type="dcterms:W3CDTF">2013-03-13T11:11:00Z</dcterms:created>
  <dcterms:modified xsi:type="dcterms:W3CDTF">2013-04-08T12:31:00Z</dcterms:modified>
</cp:coreProperties>
</file>