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852"/>
        <w:gridCol w:w="3263"/>
        <w:gridCol w:w="372"/>
        <w:gridCol w:w="852"/>
        <w:gridCol w:w="538"/>
        <w:gridCol w:w="960"/>
        <w:gridCol w:w="727"/>
      </w:tblGrid>
      <w:tr w:rsidR="00020CC0" w:rsidTr="00020CC0">
        <w:trPr>
          <w:trHeight w:val="49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PLANILHA DE SERVIÇOS   -   PAVIMENTAÇÃO</w:t>
            </w: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Município: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FRANCISCO BELTRÃO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  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20CC0" w:rsidRDefault="00D6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Projeto:</w:t>
            </w:r>
          </w:p>
        </w:tc>
        <w:tc>
          <w:tcPr>
            <w:tcW w:w="361" w:type="pct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RECAPE ASFÁLTICO</w:t>
            </w:r>
          </w:p>
        </w:tc>
        <w:tc>
          <w:tcPr>
            <w:tcW w:w="1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LOTE nº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</w:tr>
      <w:tr w:rsidR="00020CC0" w:rsidTr="00020CC0">
        <w:trPr>
          <w:trHeight w:val="236"/>
        </w:trPr>
        <w:tc>
          <w:tcPr>
            <w:tcW w:w="72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Local da </w:t>
            </w:r>
            <w:r w:rsidR="00D63F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Obra:</w:t>
            </w:r>
          </w:p>
        </w:tc>
        <w:tc>
          <w:tcPr>
            <w:tcW w:w="2040" w:type="pct"/>
            <w:tcBorders>
              <w:top w:val="nil"/>
              <w:left w:val="dotted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DISTRITO DE NOVA CONCÓRDIA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Orígem</w:t>
            </w:r>
            <w:proofErr w:type="spellEnd"/>
          </w:p>
        </w:tc>
        <w:tc>
          <w:tcPr>
            <w:tcW w:w="204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DOS SERVIÇOS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</w:t>
            </w:r>
          </w:p>
        </w:tc>
        <w:tc>
          <w:tcPr>
            <w:tcW w:w="2049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ORÇAMENTO APROVADO</w:t>
            </w: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) - PM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) - PM</w:t>
            </w:r>
          </w:p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TOTAIS</w:t>
            </w: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PRELIMINARES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820000L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Obra 4,00 x 2,00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REVESTIMENTO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PAV-77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curitiba</w:t>
            </w:r>
            <w:proofErr w:type="spellEnd"/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Limpeza e Lavagem da pista (Recape)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12.936,00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Pintura de ligação com RR-1C (Araucária)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25.872,00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CBUQ (Quantidade menor que 10000 toneladas)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reperfilamento</w:t>
            </w:r>
            <w:proofErr w:type="spellEnd"/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646,80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CBUQ (Quantidade menor que 10000 toneladas) -capa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1.293,60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MEIO-FIO E SARJETA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85335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Remoção de Meio-Fio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3.836,00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810200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Meio-Fio com Sarjeta DER - Tipo 2 - (0,042 m3) - Moldado "in loco"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3.836,00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SINALIZAÇÃO DE TRÂNSITO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Faixa de Sinalização Horizontal c/tinta resina acrílica base solvente- (0,034 m2/m2) 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662,30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sinalização refletiva - SEM SUPORTE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Suporte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metál.galv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.fogo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d=2,5" c/tampa e aletas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anti-giro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h=3,00m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820000F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sinalização refletiva-triângulo (0,1219 m2/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+ suporte METÁLICO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DRENAGEM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Escavação de Bueiros em 1ª Categoria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2.037,92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601200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Reaterro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Apiloamento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Mecânico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549,61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A60120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Reaterro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Apiloamento</w:t>
            </w:r>
            <w:proofErr w:type="spellEnd"/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1.282,43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610400a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Corpo de BSTC ø 0,40 sem Berço e sem Armação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1.634,00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453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85690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Dissipador de energia em pedra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argamasada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espessura 6 cm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incl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materiais e </w:t>
            </w:r>
            <w:r w:rsidR="00D63F2C">
              <w:rPr>
                <w:rFonts w:ascii="Arial" w:hAnsi="Arial" w:cs="Arial"/>
                <w:color w:val="000000"/>
                <w:sz w:val="16"/>
                <w:szCs w:val="16"/>
              </w:rPr>
              <w:t>colocação medido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p/ volume de pedra argamassada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BLSA120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B.L.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Símples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alvenaria H até 1,20 m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883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ENSAIOS TECNOLÓGICOS</w:t>
            </w:r>
          </w:p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(Os custos com mobilização e desmobilização de equipe e equipamentos para a extração de amostras para os ensaios tecnológicos, exceto da capa asfáltica, serão de responsabilidade da empresa executora da obra.)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74022/35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Ensaio de Percentagem de Betume - Misturas Betuminosas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74022/53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Ensaio de Controle do Grau de Compactação da Mistura Asfáltica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74022/56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Ensaio de Densidade do Material Betuminoso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DAER/RS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Extração de corpo de prova de concreto asfáltico com sonda rotativa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430"/>
        </w:trPr>
        <w:tc>
          <w:tcPr>
            <w:tcW w:w="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72872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SEIL</w:t>
            </w:r>
          </w:p>
        </w:tc>
        <w:tc>
          <w:tcPr>
            <w:tcW w:w="204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Mobilização e desmobilização de equipamento e equipe para extração de corpos de prova da capa asfáltica.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0CC0" w:rsidTr="00020CC0">
        <w:trPr>
          <w:trHeight w:val="236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GLOBAL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0CC0" w:rsidRDefault="00020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7015E" w:rsidRDefault="00C7015E"/>
    <w:sectPr w:rsidR="00C70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3waJB0xHp75bESBOXzVZiTxtwSQgZT7FtnobVD369QosoNsnfxy6la0xnO/8zNND9DQjKsOwfmrzdO578aKQ==" w:salt="n1vKczfcofy7d5WlFTcI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C0"/>
    <w:rsid w:val="00020CC0"/>
    <w:rsid w:val="00953C1C"/>
    <w:rsid w:val="00C7015E"/>
    <w:rsid w:val="00D63F2C"/>
    <w:rsid w:val="00E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A918-319B-4B5B-BF31-F873CAAF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2090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Genezi Guedes dos Santos</dc:creator>
  <cp:keywords/>
  <dc:description/>
  <cp:lastModifiedBy>Cleci Zborowski</cp:lastModifiedBy>
  <cp:revision>3</cp:revision>
  <dcterms:created xsi:type="dcterms:W3CDTF">2018-10-17T19:06:00Z</dcterms:created>
  <dcterms:modified xsi:type="dcterms:W3CDTF">2018-10-17T19:06:00Z</dcterms:modified>
</cp:coreProperties>
</file>