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B9" w:rsidRPr="00775872" w:rsidRDefault="00463E95" w:rsidP="007758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5872">
        <w:rPr>
          <w:rFonts w:ascii="Arial" w:hAnsi="Arial" w:cs="Arial"/>
          <w:b/>
          <w:bCs/>
          <w:sz w:val="20"/>
          <w:szCs w:val="20"/>
        </w:rPr>
        <w:t>1</w:t>
      </w:r>
      <w:r w:rsidR="007B4083" w:rsidRPr="00775872">
        <w:rPr>
          <w:rFonts w:ascii="Arial" w:hAnsi="Arial" w:cs="Arial"/>
          <w:b/>
          <w:bCs/>
          <w:sz w:val="20"/>
          <w:szCs w:val="20"/>
        </w:rPr>
        <w:t xml:space="preserve">º TERMO DE ADITIVO AO CONTRATO Nº </w:t>
      </w:r>
      <w:r w:rsidRPr="00775872">
        <w:rPr>
          <w:rFonts w:ascii="Arial" w:hAnsi="Arial" w:cs="Arial"/>
          <w:b/>
          <w:bCs/>
          <w:sz w:val="20"/>
          <w:szCs w:val="20"/>
        </w:rPr>
        <w:t>106/2015</w:t>
      </w:r>
    </w:p>
    <w:p w:rsidR="007B4083" w:rsidRPr="00775872" w:rsidRDefault="007B4083" w:rsidP="007758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5872">
        <w:rPr>
          <w:rFonts w:ascii="Arial" w:hAnsi="Arial" w:cs="Arial"/>
          <w:b/>
          <w:bCs/>
          <w:sz w:val="20"/>
          <w:szCs w:val="20"/>
        </w:rPr>
        <w:t xml:space="preserve">DISPENSA DE LICITAÇÃO Nº </w:t>
      </w:r>
      <w:r w:rsidR="00463E95" w:rsidRPr="00775872">
        <w:rPr>
          <w:rFonts w:ascii="Arial" w:hAnsi="Arial" w:cs="Arial"/>
          <w:b/>
          <w:bCs/>
          <w:sz w:val="20"/>
          <w:szCs w:val="20"/>
        </w:rPr>
        <w:t>06/2015</w:t>
      </w:r>
    </w:p>
    <w:p w:rsidR="007B4083" w:rsidRPr="00775872" w:rsidRDefault="007B4083" w:rsidP="00775872">
      <w:pPr>
        <w:spacing w:after="0"/>
        <w:rPr>
          <w:rFonts w:ascii="Arial" w:hAnsi="Arial" w:cs="Arial"/>
          <w:sz w:val="20"/>
          <w:szCs w:val="20"/>
        </w:rPr>
      </w:pPr>
    </w:p>
    <w:p w:rsidR="007B4083" w:rsidRPr="00775872" w:rsidRDefault="007B4083" w:rsidP="00775872">
      <w:pPr>
        <w:pStyle w:val="ParagraphStyle"/>
        <w:ind w:firstLine="1134"/>
        <w:jc w:val="both"/>
        <w:rPr>
          <w:sz w:val="20"/>
          <w:szCs w:val="20"/>
        </w:rPr>
      </w:pPr>
      <w:r w:rsidRPr="00775872">
        <w:rPr>
          <w:sz w:val="20"/>
          <w:szCs w:val="20"/>
        </w:rPr>
        <w:t xml:space="preserve">Que entre si celebram o MUNICÍPIO DE FRANCISCO BELTRÃO, estado do Paraná e </w:t>
      </w:r>
      <w:r w:rsidR="00513C37" w:rsidRPr="00775872">
        <w:rPr>
          <w:sz w:val="20"/>
          <w:szCs w:val="20"/>
        </w:rPr>
        <w:t xml:space="preserve">a empresa </w:t>
      </w:r>
      <w:r w:rsidR="00463E95" w:rsidRPr="00775872">
        <w:rPr>
          <w:sz w:val="20"/>
          <w:szCs w:val="20"/>
        </w:rPr>
        <w:t>ERNESTO LUIZ GAGLIOTTO</w:t>
      </w:r>
      <w:r w:rsidRPr="00775872">
        <w:rPr>
          <w:sz w:val="20"/>
          <w:szCs w:val="20"/>
        </w:rPr>
        <w:t>, na forma abaixo:</w:t>
      </w:r>
    </w:p>
    <w:p w:rsidR="007E21B9" w:rsidRPr="00775872" w:rsidRDefault="007E21B9" w:rsidP="00775872">
      <w:pPr>
        <w:pStyle w:val="Recuodecorpodetexto2"/>
        <w:ind w:firstLine="1134"/>
        <w:rPr>
          <w:sz w:val="20"/>
          <w:szCs w:val="20"/>
        </w:rPr>
      </w:pPr>
    </w:p>
    <w:p w:rsidR="006E6D7A" w:rsidRDefault="007B4083" w:rsidP="0077587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>LOCATÁRIO:</w:t>
      </w:r>
      <w:r w:rsidR="006E6D7A" w:rsidRPr="00775872">
        <w:rPr>
          <w:rFonts w:ascii="Arial" w:hAnsi="Arial" w:cs="Arial"/>
          <w:sz w:val="20"/>
          <w:szCs w:val="20"/>
        </w:rPr>
        <w:t xml:space="preserve"> Município de Francisco Beltrão, estado do Paraná, pessoa jurídica, de Direito Público Interno, com sede na Rua Octaviano Teixeira dos Santos, nº 1000, inscrito no CNPJ sob o nº 77.816.510/0001-66, neste ato representado pelo Prefeito Municipal, Senhor ANTONIO CANTELMO NETO, portador do CPF nº 589.090.799-91</w:t>
      </w:r>
    </w:p>
    <w:p w:rsidR="00775872" w:rsidRPr="00775872" w:rsidRDefault="00775872" w:rsidP="0077587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</w:p>
    <w:p w:rsidR="007B4083" w:rsidRPr="00775872" w:rsidRDefault="007E21B9" w:rsidP="00775872">
      <w:pPr>
        <w:pStyle w:val="Recuodecorpodetexto3"/>
        <w:ind w:firstLine="1134"/>
        <w:rPr>
          <w:sz w:val="20"/>
          <w:szCs w:val="20"/>
        </w:rPr>
      </w:pPr>
      <w:r w:rsidRPr="00775872">
        <w:rPr>
          <w:sz w:val="20"/>
          <w:szCs w:val="20"/>
        </w:rPr>
        <w:t xml:space="preserve">LOCADOR: </w:t>
      </w:r>
      <w:r w:rsidR="00463E95" w:rsidRPr="00775872">
        <w:rPr>
          <w:sz w:val="20"/>
          <w:szCs w:val="20"/>
        </w:rPr>
        <w:t>ERNESTO LUIZ GAGLIOTTO inscrito no CPF/MF sob o nº 005.871.769-20, estabelecido na Rua Octaviano Teixeira dos Santos, 1139, centro, na cidade de Francisco Beltrão/PR.</w:t>
      </w:r>
    </w:p>
    <w:p w:rsidR="00463E95" w:rsidRPr="00775872" w:rsidRDefault="00463E95" w:rsidP="00775872">
      <w:pPr>
        <w:pStyle w:val="Recuodecorpodetexto3"/>
        <w:ind w:firstLine="1134"/>
        <w:rPr>
          <w:sz w:val="20"/>
          <w:szCs w:val="20"/>
        </w:rPr>
      </w:pPr>
    </w:p>
    <w:p w:rsidR="007B4083" w:rsidRPr="00775872" w:rsidRDefault="007B4083" w:rsidP="0077587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>OBJETO:</w:t>
      </w:r>
      <w:r w:rsidRPr="00775872">
        <w:rPr>
          <w:rFonts w:ascii="Arial" w:hAnsi="Arial" w:cs="Arial"/>
          <w:bCs/>
          <w:sz w:val="20"/>
          <w:szCs w:val="20"/>
        </w:rPr>
        <w:t xml:space="preserve"> </w:t>
      </w:r>
      <w:r w:rsidR="00775872">
        <w:rPr>
          <w:rFonts w:ascii="Arial" w:hAnsi="Arial" w:cs="Arial"/>
          <w:sz w:val="20"/>
          <w:szCs w:val="20"/>
        </w:rPr>
        <w:t>L</w:t>
      </w:r>
      <w:r w:rsidR="00463E95" w:rsidRPr="00775872">
        <w:rPr>
          <w:rFonts w:ascii="Arial" w:hAnsi="Arial" w:cs="Arial"/>
          <w:sz w:val="20"/>
          <w:szCs w:val="20"/>
        </w:rPr>
        <w:t>ocação do imóvel localizado na Rua Curitiba, nº 1850, no centro, sobre o lote urbano nº 1-A da quadra 152, matrícula nº 30.225, para utilização pela Secretaria Municipal de Desenvolvimento Econômico e Tecnológico.</w:t>
      </w:r>
    </w:p>
    <w:p w:rsidR="007E21B9" w:rsidRPr="00775872" w:rsidRDefault="007B4083" w:rsidP="00775872">
      <w:pPr>
        <w:pStyle w:val="Corpodetexto"/>
        <w:ind w:firstLine="1134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ab/>
        <w:t xml:space="preserve"> </w:t>
      </w:r>
      <w:r w:rsidRPr="00775872">
        <w:rPr>
          <w:rFonts w:ascii="Arial" w:hAnsi="Arial" w:cs="Arial"/>
          <w:sz w:val="20"/>
          <w:szCs w:val="20"/>
        </w:rPr>
        <w:tab/>
        <w:t xml:space="preserve">     </w:t>
      </w:r>
    </w:p>
    <w:p w:rsidR="007E21B9" w:rsidRPr="00775872" w:rsidRDefault="007B4083" w:rsidP="00775872">
      <w:pPr>
        <w:pStyle w:val="Default"/>
        <w:ind w:firstLine="1134"/>
        <w:jc w:val="both"/>
        <w:rPr>
          <w:color w:val="auto"/>
          <w:sz w:val="20"/>
          <w:szCs w:val="20"/>
        </w:rPr>
      </w:pPr>
      <w:r w:rsidRPr="00775872">
        <w:rPr>
          <w:color w:val="auto"/>
          <w:sz w:val="20"/>
          <w:szCs w:val="20"/>
        </w:rPr>
        <w:t xml:space="preserve">JUSTIFICATIVA: </w:t>
      </w:r>
      <w:r w:rsidR="00775872" w:rsidRPr="00775872">
        <w:rPr>
          <w:color w:val="auto"/>
          <w:sz w:val="20"/>
          <w:szCs w:val="20"/>
        </w:rPr>
        <w:t>Em atenção ao pedido de prorrogação de prazo e reajuste, o departamento jurídico opinou pelo deferimento da solicitação, em virtude da previsão expressa no parágrafo segundo da cláusula terceira do contrato, conforme o contido no processo administrativo nº 2046/2016.</w:t>
      </w:r>
    </w:p>
    <w:p w:rsidR="00463E95" w:rsidRPr="00775872" w:rsidRDefault="00463E95" w:rsidP="00775872">
      <w:pPr>
        <w:pStyle w:val="Default"/>
        <w:ind w:firstLine="1134"/>
        <w:rPr>
          <w:color w:val="auto"/>
          <w:sz w:val="20"/>
          <w:szCs w:val="20"/>
        </w:rPr>
      </w:pPr>
    </w:p>
    <w:p w:rsidR="007E21B9" w:rsidRPr="00775872" w:rsidRDefault="007B4083" w:rsidP="00775872">
      <w:pPr>
        <w:pStyle w:val="Default"/>
        <w:ind w:firstLine="1134"/>
        <w:rPr>
          <w:color w:val="auto"/>
          <w:sz w:val="20"/>
          <w:szCs w:val="20"/>
        </w:rPr>
      </w:pPr>
      <w:r w:rsidRPr="00775872">
        <w:rPr>
          <w:color w:val="auto"/>
          <w:sz w:val="20"/>
          <w:szCs w:val="20"/>
        </w:rPr>
        <w:t>CLÁUSULA PRIMEIRA:</w:t>
      </w:r>
      <w:r w:rsidR="00463E95" w:rsidRPr="00775872">
        <w:rPr>
          <w:color w:val="auto"/>
          <w:sz w:val="20"/>
          <w:szCs w:val="20"/>
        </w:rPr>
        <w:t xml:space="preserve"> O prazo de locação fica prorrogado por mais 12 (doze) meses</w:t>
      </w:r>
      <w:r w:rsidRPr="00775872">
        <w:rPr>
          <w:color w:val="auto"/>
          <w:sz w:val="20"/>
          <w:szCs w:val="20"/>
        </w:rPr>
        <w:t xml:space="preserve">, ou seja, até </w:t>
      </w:r>
      <w:r w:rsidR="00775872" w:rsidRPr="00775872">
        <w:rPr>
          <w:color w:val="auto"/>
          <w:sz w:val="20"/>
          <w:szCs w:val="20"/>
        </w:rPr>
        <w:t>22 de março de 2017.</w:t>
      </w:r>
    </w:p>
    <w:p w:rsidR="007E21B9" w:rsidRPr="00775872" w:rsidRDefault="007E21B9" w:rsidP="0077587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</w:p>
    <w:p w:rsidR="007E21B9" w:rsidRPr="00775872" w:rsidRDefault="007B4083" w:rsidP="0077587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 xml:space="preserve">CLÁUSULA SEGUNDA: </w:t>
      </w:r>
      <w:r w:rsidR="007E21B9" w:rsidRPr="00775872">
        <w:rPr>
          <w:rFonts w:ascii="Arial" w:hAnsi="Arial" w:cs="Arial"/>
          <w:sz w:val="20"/>
          <w:szCs w:val="20"/>
        </w:rPr>
        <w:t xml:space="preserve">O valor mensal da locação atualizado com a aplicação do índice de reajuste - IGPM de </w:t>
      </w:r>
      <w:r w:rsidR="00463E95" w:rsidRPr="00775872">
        <w:rPr>
          <w:rFonts w:ascii="Arial" w:hAnsi="Arial" w:cs="Arial"/>
          <w:sz w:val="20"/>
          <w:szCs w:val="20"/>
        </w:rPr>
        <w:t>12,09</w:t>
      </w:r>
      <w:r w:rsidR="007E21B9" w:rsidRPr="00775872">
        <w:rPr>
          <w:rFonts w:ascii="Arial" w:hAnsi="Arial" w:cs="Arial"/>
          <w:sz w:val="20"/>
          <w:szCs w:val="20"/>
        </w:rPr>
        <w:t>%</w:t>
      </w:r>
      <w:r w:rsidR="006E6D7A" w:rsidRPr="00775872">
        <w:rPr>
          <w:rFonts w:ascii="Arial" w:hAnsi="Arial" w:cs="Arial"/>
          <w:sz w:val="20"/>
          <w:szCs w:val="20"/>
        </w:rPr>
        <w:t xml:space="preserve"> </w:t>
      </w:r>
      <w:r w:rsidR="007E21B9" w:rsidRPr="00775872">
        <w:rPr>
          <w:rFonts w:ascii="Arial" w:hAnsi="Arial" w:cs="Arial"/>
          <w:sz w:val="20"/>
          <w:szCs w:val="20"/>
        </w:rPr>
        <w:t>será</w:t>
      </w:r>
      <w:r w:rsidR="006E6D7A" w:rsidRPr="00775872">
        <w:rPr>
          <w:rFonts w:ascii="Arial" w:hAnsi="Arial" w:cs="Arial"/>
          <w:sz w:val="20"/>
          <w:szCs w:val="20"/>
        </w:rPr>
        <w:t xml:space="preserve"> </w:t>
      </w:r>
      <w:r w:rsidR="007E21B9" w:rsidRPr="00775872">
        <w:rPr>
          <w:rFonts w:ascii="Arial" w:hAnsi="Arial" w:cs="Arial"/>
          <w:sz w:val="20"/>
          <w:szCs w:val="20"/>
        </w:rPr>
        <w:t xml:space="preserve">R$ </w:t>
      </w:r>
      <w:r w:rsidR="00463E95" w:rsidRPr="00775872">
        <w:rPr>
          <w:rFonts w:ascii="Arial" w:hAnsi="Arial" w:cs="Arial"/>
          <w:sz w:val="20"/>
          <w:szCs w:val="20"/>
        </w:rPr>
        <w:t>5.044,05 (Cinco mil quarenta e quatro reais e cinco centavos)</w:t>
      </w:r>
      <w:r w:rsidR="007E21B9" w:rsidRPr="00775872">
        <w:rPr>
          <w:rFonts w:ascii="Arial" w:hAnsi="Arial" w:cs="Arial"/>
          <w:sz w:val="20"/>
          <w:szCs w:val="20"/>
        </w:rPr>
        <w:t>, conforme abaixo demonstrado:</w:t>
      </w:r>
    </w:p>
    <w:tbl>
      <w:tblPr>
        <w:tblW w:w="4969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6"/>
        <w:gridCol w:w="569"/>
        <w:gridCol w:w="707"/>
        <w:gridCol w:w="851"/>
        <w:gridCol w:w="1889"/>
        <w:gridCol w:w="1197"/>
      </w:tblGrid>
      <w:tr w:rsidR="007E21B9" w:rsidRPr="00775872" w:rsidTr="00C022E8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>Descrição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>Unid.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>Quantid.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>Reajuste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>Valor mensal atualizado (R$)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775872">
              <w:rPr>
                <w:b/>
                <w:sz w:val="16"/>
                <w:szCs w:val="20"/>
              </w:rPr>
              <w:t xml:space="preserve">Valor </w:t>
            </w:r>
            <w:proofErr w:type="gramStart"/>
            <w:r w:rsidRPr="00775872">
              <w:rPr>
                <w:b/>
                <w:sz w:val="16"/>
                <w:szCs w:val="20"/>
              </w:rPr>
              <w:t>Anual -Total</w:t>
            </w:r>
            <w:proofErr w:type="gramEnd"/>
            <w:r w:rsidRPr="00775872">
              <w:rPr>
                <w:b/>
                <w:sz w:val="16"/>
                <w:szCs w:val="20"/>
              </w:rPr>
              <w:t xml:space="preserve"> (R$)</w:t>
            </w:r>
          </w:p>
        </w:tc>
      </w:tr>
      <w:tr w:rsidR="007E21B9" w:rsidRPr="00775872" w:rsidTr="00C022E8">
        <w:trPr>
          <w:trHeight w:val="788"/>
        </w:trPr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1B9" w:rsidRPr="00775872" w:rsidRDefault="00463E95" w:rsidP="00775872">
            <w:pPr>
              <w:spacing w:after="0"/>
              <w:ind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75872">
              <w:rPr>
                <w:rFonts w:ascii="Arial" w:hAnsi="Arial" w:cs="Arial"/>
                <w:sz w:val="16"/>
                <w:szCs w:val="20"/>
              </w:rPr>
              <w:t>Locação do imóvel localizado na Rua Curitiba, nº 1850, no centro, sobre o lote urbano nº 1-A da quadra 152, matrícula nº 30.225, para utilização pela Secretaria Municipal de Desenvolvimento Econômico e Tecnológico.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 w:rsidRPr="00775872">
              <w:rPr>
                <w:sz w:val="16"/>
                <w:szCs w:val="20"/>
              </w:rPr>
              <w:t>MES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1B9" w:rsidRPr="00775872" w:rsidRDefault="007E21B9" w:rsidP="00775872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 w:rsidRPr="00775872">
              <w:rPr>
                <w:sz w:val="16"/>
                <w:szCs w:val="20"/>
              </w:rPr>
              <w:t>12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1B9" w:rsidRPr="00775872" w:rsidRDefault="00463E95" w:rsidP="00775872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 w:rsidRPr="00775872">
              <w:rPr>
                <w:sz w:val="16"/>
                <w:szCs w:val="20"/>
              </w:rPr>
              <w:t>12,09%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1B9" w:rsidRPr="00775872" w:rsidRDefault="00463E95" w:rsidP="00775872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 w:rsidRPr="00775872">
              <w:rPr>
                <w:sz w:val="16"/>
                <w:szCs w:val="20"/>
              </w:rPr>
              <w:t>5.044,05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21B9" w:rsidRPr="00775872" w:rsidRDefault="00775872" w:rsidP="00775872">
            <w:pPr>
              <w:pStyle w:val="ParagraphStyle"/>
              <w:spacing w:line="276" w:lineRule="auto"/>
              <w:jc w:val="center"/>
              <w:rPr>
                <w:sz w:val="16"/>
                <w:szCs w:val="20"/>
              </w:rPr>
            </w:pPr>
            <w:r w:rsidRPr="00775872">
              <w:rPr>
                <w:sz w:val="16"/>
                <w:szCs w:val="20"/>
              </w:rPr>
              <w:t>60.528,60</w:t>
            </w:r>
          </w:p>
        </w:tc>
      </w:tr>
    </w:tbl>
    <w:p w:rsidR="00775872" w:rsidRDefault="007E21B9" w:rsidP="00775872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>C</w:t>
      </w:r>
      <w:r w:rsidR="007B4083" w:rsidRPr="00775872">
        <w:rPr>
          <w:rFonts w:ascii="Arial" w:hAnsi="Arial" w:cs="Arial"/>
          <w:sz w:val="20"/>
          <w:szCs w:val="20"/>
        </w:rPr>
        <w:t xml:space="preserve">LÁUSULA TERCEIRA: </w:t>
      </w:r>
      <w:r w:rsidRPr="00775872">
        <w:rPr>
          <w:rFonts w:ascii="Arial" w:hAnsi="Arial" w:cs="Arial"/>
          <w:sz w:val="20"/>
          <w:szCs w:val="20"/>
        </w:rPr>
        <w:t xml:space="preserve">Ficam </w:t>
      </w:r>
      <w:proofErr w:type="gramStart"/>
      <w:r w:rsidRPr="00775872">
        <w:rPr>
          <w:rFonts w:ascii="Arial" w:hAnsi="Arial" w:cs="Arial"/>
          <w:sz w:val="20"/>
          <w:szCs w:val="20"/>
        </w:rPr>
        <w:t>ratificados em todos os termos e condições</w:t>
      </w:r>
      <w:proofErr w:type="gramEnd"/>
      <w:r w:rsidRPr="00775872">
        <w:rPr>
          <w:rFonts w:ascii="Arial" w:hAnsi="Arial" w:cs="Arial"/>
          <w:sz w:val="20"/>
          <w:szCs w:val="20"/>
        </w:rPr>
        <w:t xml:space="preserve"> as demais cláusulas do contrato aditado, ficando este Termo fazendo parte integrante e complementar do contrato original, a fim de que juntos produzam um só efeito.</w:t>
      </w:r>
    </w:p>
    <w:p w:rsidR="00775872" w:rsidRPr="00775872" w:rsidRDefault="00775872" w:rsidP="00775872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7B4083" w:rsidRPr="00775872" w:rsidRDefault="007B4083" w:rsidP="00775872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75872">
        <w:rPr>
          <w:rFonts w:ascii="Arial" w:hAnsi="Arial" w:cs="Arial"/>
          <w:sz w:val="20"/>
          <w:szCs w:val="20"/>
        </w:rPr>
        <w:t xml:space="preserve">E assim, por estarem justas e contratadas, as partes assinam o presente aditivo, para que </w:t>
      </w:r>
      <w:proofErr w:type="gramStart"/>
      <w:r w:rsidRPr="00775872">
        <w:rPr>
          <w:rFonts w:ascii="Arial" w:hAnsi="Arial" w:cs="Arial"/>
          <w:sz w:val="20"/>
          <w:szCs w:val="20"/>
        </w:rPr>
        <w:t>o mesmo surta</w:t>
      </w:r>
      <w:proofErr w:type="gramEnd"/>
      <w:r w:rsidRPr="00775872">
        <w:rPr>
          <w:rFonts w:ascii="Arial" w:hAnsi="Arial" w:cs="Arial"/>
          <w:sz w:val="20"/>
          <w:szCs w:val="20"/>
        </w:rPr>
        <w:t xml:space="preserve"> seus legais e jurídicos efeitos.</w:t>
      </w:r>
    </w:p>
    <w:p w:rsidR="007B4083" w:rsidRPr="00775872" w:rsidRDefault="007B4083" w:rsidP="00775872">
      <w:pPr>
        <w:pStyle w:val="Corpodetexto3"/>
        <w:rPr>
          <w:sz w:val="20"/>
          <w:szCs w:val="20"/>
        </w:rPr>
      </w:pPr>
    </w:p>
    <w:p w:rsidR="00775872" w:rsidRPr="00C90558" w:rsidRDefault="002F5141" w:rsidP="00775872">
      <w:pPr>
        <w:pStyle w:val="Corpodetexto3"/>
        <w:jc w:val="center"/>
        <w:rPr>
          <w:sz w:val="20"/>
          <w:szCs w:val="20"/>
        </w:rPr>
      </w:pPr>
      <w:r w:rsidRPr="00775872">
        <w:rPr>
          <w:sz w:val="20"/>
          <w:szCs w:val="20"/>
        </w:rPr>
        <w:t xml:space="preserve">Francisco Beltrão, </w:t>
      </w:r>
      <w:r w:rsidR="00775872">
        <w:rPr>
          <w:sz w:val="20"/>
          <w:szCs w:val="20"/>
        </w:rPr>
        <w:t>10 de março de 2016.</w:t>
      </w:r>
    </w:p>
    <w:p w:rsidR="00775872" w:rsidRPr="00C90558" w:rsidRDefault="00775872" w:rsidP="0077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55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8" w:type="dxa"/>
        <w:tblInd w:w="88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0"/>
        <w:gridCol w:w="225"/>
        <w:gridCol w:w="5593"/>
      </w:tblGrid>
      <w:tr w:rsidR="00775872" w:rsidRPr="00C90558" w:rsidTr="00775872">
        <w:tc>
          <w:tcPr>
            <w:tcW w:w="3260" w:type="dxa"/>
            <w:hideMark/>
          </w:tcPr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>ANTONIO CANTELMO NETO</w:t>
            </w:r>
          </w:p>
          <w:p w:rsidR="00775872" w:rsidRDefault="00775872" w:rsidP="00775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 xml:space="preserve">CPF Nº 589.090.799-91 </w:t>
            </w:r>
          </w:p>
          <w:p w:rsidR="00775872" w:rsidRDefault="00775872" w:rsidP="00775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>PREFEITO MUNICIPAL</w:t>
            </w:r>
            <w:r w:rsidRPr="00C90558">
              <w:rPr>
                <w:rFonts w:ascii="Arial" w:eastAsiaTheme="minorEastAsia" w:hAnsi="Arial" w:cs="Arial"/>
                <w:sz w:val="20"/>
                <w:szCs w:val="20"/>
              </w:rPr>
              <w:t xml:space="preserve"> LOCATÁRIO</w:t>
            </w:r>
          </w:p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</w:p>
        </w:tc>
        <w:tc>
          <w:tcPr>
            <w:tcW w:w="225" w:type="dxa"/>
          </w:tcPr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</w:p>
        </w:tc>
        <w:tc>
          <w:tcPr>
            <w:tcW w:w="5593" w:type="dxa"/>
            <w:hideMark/>
          </w:tcPr>
          <w:p w:rsidR="00775872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</w:rPr>
              <w:t>ERNESTO LUIZ GAGLIOTTO</w:t>
            </w: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 xml:space="preserve"> </w:t>
            </w:r>
          </w:p>
          <w:p w:rsidR="00775872" w:rsidRPr="00775872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75872">
              <w:rPr>
                <w:rFonts w:ascii="Arial" w:eastAsiaTheme="minorEastAsia" w:hAnsi="Arial" w:cs="Arial"/>
                <w:sz w:val="20"/>
                <w:szCs w:val="20"/>
                <w:lang/>
              </w:rPr>
              <w:t xml:space="preserve">CPF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775872">
              <w:rPr>
                <w:rFonts w:ascii="Arial" w:eastAsiaTheme="minorEastAsia" w:hAnsi="Arial" w:cs="Arial"/>
                <w:sz w:val="20"/>
                <w:szCs w:val="20"/>
                <w:lang/>
              </w:rPr>
              <w:t xml:space="preserve">º </w:t>
            </w:r>
            <w:r w:rsidRPr="00775872">
              <w:rPr>
                <w:rFonts w:ascii="Arial" w:hAnsi="Arial" w:cs="Arial"/>
                <w:sz w:val="20"/>
                <w:szCs w:val="20"/>
              </w:rPr>
              <w:t>005.871.769-20</w:t>
            </w:r>
          </w:p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</w:rPr>
              <w:t>LOCADOR</w:t>
            </w:r>
          </w:p>
        </w:tc>
      </w:tr>
    </w:tbl>
    <w:p w:rsidR="00775872" w:rsidRDefault="00775872" w:rsidP="0077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872" w:rsidRPr="00C90558" w:rsidRDefault="00775872" w:rsidP="0077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558">
        <w:rPr>
          <w:rFonts w:ascii="Arial" w:hAnsi="Arial" w:cs="Arial"/>
          <w:sz w:val="20"/>
          <w:szCs w:val="20"/>
        </w:rPr>
        <w:t xml:space="preserve">TESTEMUNHAS: </w:t>
      </w:r>
    </w:p>
    <w:tbl>
      <w:tblPr>
        <w:tblW w:w="9072" w:type="dxa"/>
        <w:tblInd w:w="11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5"/>
        <w:gridCol w:w="225"/>
        <w:gridCol w:w="5862"/>
      </w:tblGrid>
      <w:tr w:rsidR="00775872" w:rsidRPr="00C90558" w:rsidTr="00775872">
        <w:tc>
          <w:tcPr>
            <w:tcW w:w="2985" w:type="dxa"/>
            <w:hideMark/>
          </w:tcPr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>SAUDI MENSOR</w:t>
            </w:r>
          </w:p>
        </w:tc>
        <w:tc>
          <w:tcPr>
            <w:tcW w:w="225" w:type="dxa"/>
          </w:tcPr>
          <w:p w:rsidR="00775872" w:rsidRPr="00C90558" w:rsidRDefault="00775872" w:rsidP="0077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</w:p>
        </w:tc>
        <w:tc>
          <w:tcPr>
            <w:tcW w:w="5862" w:type="dxa"/>
            <w:hideMark/>
          </w:tcPr>
          <w:p w:rsidR="00775872" w:rsidRPr="00C90558" w:rsidRDefault="00775872" w:rsidP="00775872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/>
              </w:rPr>
            </w:pPr>
            <w:r w:rsidRPr="00C90558">
              <w:rPr>
                <w:rFonts w:ascii="Arial" w:eastAsiaTheme="minorEastAsia" w:hAnsi="Arial" w:cs="Arial"/>
                <w:sz w:val="20"/>
                <w:szCs w:val="20"/>
                <w:lang/>
              </w:rPr>
              <w:t>VILSON ANTONIO WESNER</w:t>
            </w:r>
          </w:p>
        </w:tc>
      </w:tr>
    </w:tbl>
    <w:p w:rsidR="00775872" w:rsidRPr="00775872" w:rsidRDefault="00775872" w:rsidP="00775872">
      <w:pPr>
        <w:pStyle w:val="Corpodetexto3"/>
        <w:jc w:val="center"/>
        <w:rPr>
          <w:sz w:val="20"/>
          <w:szCs w:val="20"/>
        </w:rPr>
      </w:pPr>
    </w:p>
    <w:p w:rsidR="007B4083" w:rsidRPr="00775872" w:rsidRDefault="007B4083" w:rsidP="00775872">
      <w:pPr>
        <w:spacing w:after="0"/>
        <w:rPr>
          <w:rFonts w:ascii="Arial" w:hAnsi="Arial" w:cs="Arial"/>
          <w:sz w:val="20"/>
          <w:szCs w:val="20"/>
        </w:rPr>
      </w:pPr>
    </w:p>
    <w:sectPr w:rsidR="007B4083" w:rsidRPr="00775872" w:rsidSect="00C022E8">
      <w:headerReference w:type="default" r:id="rId7"/>
      <w:pgSz w:w="11907" w:h="16840" w:code="9"/>
      <w:pgMar w:top="1134" w:right="1134" w:bottom="0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72" w:rsidRDefault="00775872" w:rsidP="007E21B9">
      <w:pPr>
        <w:spacing w:after="0" w:line="240" w:lineRule="auto"/>
      </w:pPr>
      <w:r>
        <w:separator/>
      </w:r>
    </w:p>
  </w:endnote>
  <w:endnote w:type="continuationSeparator" w:id="1">
    <w:p w:rsidR="00775872" w:rsidRDefault="00775872" w:rsidP="007E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72" w:rsidRDefault="00775872" w:rsidP="007E21B9">
      <w:pPr>
        <w:spacing w:after="0" w:line="240" w:lineRule="auto"/>
      </w:pPr>
      <w:r>
        <w:separator/>
      </w:r>
    </w:p>
  </w:footnote>
  <w:footnote w:type="continuationSeparator" w:id="1">
    <w:p w:rsidR="00775872" w:rsidRDefault="00775872" w:rsidP="007E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72" w:rsidRDefault="00775872" w:rsidP="007E21B9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F521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-86360</wp:posOffset>
          </wp:positionV>
          <wp:extent cx="444500" cy="443230"/>
          <wp:effectExtent l="19050" t="0" r="0" b="0"/>
          <wp:wrapTight wrapText="bothSides">
            <wp:wrapPolygon edited="0">
              <wp:start x="-926" y="0"/>
              <wp:lineTo x="-926" y="20424"/>
              <wp:lineTo x="21291" y="20424"/>
              <wp:lineTo x="21291" y="0"/>
              <wp:lineTo x="-926" y="0"/>
            </wp:wrapPolygon>
          </wp:wrapTight>
          <wp:docPr id="1" name="Imagem 0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210C">
      <w:rPr>
        <w:rFonts w:ascii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</w:t>
    </w:r>
    <w:r w:rsidRPr="007654CA">
      <w:rPr>
        <w:rFonts w:ascii="Arial" w:hAnsi="Arial" w:cs="Arial"/>
        <w:b/>
        <w:color w:val="000000"/>
      </w:rPr>
      <w:t xml:space="preserve"> DE </w:t>
    </w:r>
    <w:r>
      <w:rPr>
        <w:rFonts w:ascii="Arial" w:hAnsi="Arial" w:cs="Arial"/>
        <w:b/>
        <w:color w:val="000000"/>
      </w:rPr>
      <w:t>FRANCISCO BELTRÃO</w:t>
    </w:r>
  </w:p>
  <w:p w:rsidR="00775872" w:rsidRPr="00F5210C" w:rsidRDefault="00775872" w:rsidP="007E21B9">
    <w:pPr>
      <w:spacing w:after="0" w:line="240" w:lineRule="auto"/>
      <w:jc w:val="center"/>
      <w:rPr>
        <w:rFonts w:ascii="Times New Roman" w:hAnsi="Times New Roman"/>
        <w:color w:val="000000"/>
      </w:rPr>
    </w:pPr>
    <w:r w:rsidRPr="00F5210C">
      <w:rPr>
        <w:rFonts w:ascii="Times New Roman" w:hAnsi="Times New Roman"/>
        <w:color w:val="000000"/>
      </w:rPr>
      <w:t>Estado do Paraná</w:t>
    </w:r>
  </w:p>
  <w:p w:rsidR="00775872" w:rsidRPr="00F5210C" w:rsidRDefault="00775872" w:rsidP="007E21B9">
    <w:pPr>
      <w:spacing w:after="0" w:line="240" w:lineRule="auto"/>
      <w:jc w:val="center"/>
      <w:rPr>
        <w:rFonts w:ascii="Times New Roman" w:hAnsi="Times New Roman"/>
        <w:sz w:val="10"/>
        <w:szCs w:val="10"/>
      </w:rPr>
    </w:pPr>
  </w:p>
  <w:p w:rsidR="00775872" w:rsidRPr="00F5210C" w:rsidRDefault="00775872" w:rsidP="007E21B9">
    <w:pPr>
      <w:pBdr>
        <w:top w:val="single" w:sz="6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210C">
      <w:rPr>
        <w:rFonts w:ascii="Times New Roman" w:hAnsi="Times New Roman"/>
        <w:sz w:val="16"/>
        <w:szCs w:val="16"/>
      </w:rPr>
      <w:t xml:space="preserve">Rua Octaviano Teixeira dos Santos, 1000 – Caixa Postal 51 - Fone (0**46) 3520-2121 / - Fax: (0**46) 3523-1847 - CEP: 85601-030 </w:t>
    </w:r>
  </w:p>
  <w:p w:rsidR="00775872" w:rsidRPr="00F5210C" w:rsidRDefault="00775872" w:rsidP="007E21B9">
    <w:pPr>
      <w:pBdr>
        <w:top w:val="single" w:sz="6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210C">
      <w:rPr>
        <w:rFonts w:ascii="Times New Roman" w:hAnsi="Times New Roman"/>
        <w:sz w:val="16"/>
        <w:szCs w:val="16"/>
      </w:rPr>
      <w:t>CNPJ 77.816.510/0001-66 - e-mail: fbeltrao@franciscobeltrao.com.br – webpage: www.franciscobeltrao.pr.gov.br</w:t>
    </w:r>
  </w:p>
  <w:p w:rsidR="00775872" w:rsidRDefault="007758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427E"/>
    <w:rsid w:val="001125EB"/>
    <w:rsid w:val="00161DA7"/>
    <w:rsid w:val="001F4941"/>
    <w:rsid w:val="001F5A2A"/>
    <w:rsid w:val="00201B9D"/>
    <w:rsid w:val="002F5141"/>
    <w:rsid w:val="00324364"/>
    <w:rsid w:val="00362A4F"/>
    <w:rsid w:val="0038082A"/>
    <w:rsid w:val="00393D23"/>
    <w:rsid w:val="00396D5F"/>
    <w:rsid w:val="003E0FE6"/>
    <w:rsid w:val="003E62A9"/>
    <w:rsid w:val="003F015E"/>
    <w:rsid w:val="004300E1"/>
    <w:rsid w:val="00463E95"/>
    <w:rsid w:val="004F07D9"/>
    <w:rsid w:val="0050402A"/>
    <w:rsid w:val="00505E73"/>
    <w:rsid w:val="00513C37"/>
    <w:rsid w:val="00582A8B"/>
    <w:rsid w:val="006E3A92"/>
    <w:rsid w:val="006E6D7A"/>
    <w:rsid w:val="0076031D"/>
    <w:rsid w:val="00773125"/>
    <w:rsid w:val="00775872"/>
    <w:rsid w:val="00782551"/>
    <w:rsid w:val="00784512"/>
    <w:rsid w:val="00784F08"/>
    <w:rsid w:val="007934A9"/>
    <w:rsid w:val="007B4083"/>
    <w:rsid w:val="007E21B9"/>
    <w:rsid w:val="007E29F2"/>
    <w:rsid w:val="007F562D"/>
    <w:rsid w:val="0080427E"/>
    <w:rsid w:val="0087217A"/>
    <w:rsid w:val="008742C1"/>
    <w:rsid w:val="00887188"/>
    <w:rsid w:val="008D7B62"/>
    <w:rsid w:val="008E690C"/>
    <w:rsid w:val="00A00906"/>
    <w:rsid w:val="00AF2E5E"/>
    <w:rsid w:val="00B511D3"/>
    <w:rsid w:val="00B51CE8"/>
    <w:rsid w:val="00B52D74"/>
    <w:rsid w:val="00B62097"/>
    <w:rsid w:val="00BC4939"/>
    <w:rsid w:val="00BD5C5F"/>
    <w:rsid w:val="00BF6D1A"/>
    <w:rsid w:val="00C022E8"/>
    <w:rsid w:val="00C15E18"/>
    <w:rsid w:val="00C56BC1"/>
    <w:rsid w:val="00C8276A"/>
    <w:rsid w:val="00CE03A3"/>
    <w:rsid w:val="00CF349E"/>
    <w:rsid w:val="00D63029"/>
    <w:rsid w:val="00E115F0"/>
    <w:rsid w:val="00E420EF"/>
    <w:rsid w:val="00E7403B"/>
    <w:rsid w:val="00E823DF"/>
    <w:rsid w:val="00EA3F5D"/>
    <w:rsid w:val="00EF56A5"/>
    <w:rsid w:val="00F073FD"/>
    <w:rsid w:val="00FB3611"/>
    <w:rsid w:val="00FD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7E"/>
    <w:pPr>
      <w:spacing w:after="200" w:line="276" w:lineRule="auto"/>
    </w:pPr>
    <w:rPr>
      <w:rFonts w:eastAsia="Times New Roman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80427E"/>
    <w:pPr>
      <w:keepNext/>
      <w:spacing w:after="0" w:line="24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0427E"/>
    <w:rPr>
      <w:rFonts w:ascii="Arial" w:hAnsi="Arial" w:cs="Arial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804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80427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0427E"/>
    <w:pPr>
      <w:spacing w:after="0" w:line="24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0427E"/>
    <w:rPr>
      <w:rFonts w:ascii="Calibri" w:hAnsi="Calibri" w:cs="Calibri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0427E"/>
    <w:pPr>
      <w:spacing w:after="0" w:line="240" w:lineRule="auto"/>
      <w:ind w:firstLine="1701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0427E"/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0427E"/>
    <w:pPr>
      <w:spacing w:after="0" w:line="240" w:lineRule="auto"/>
      <w:ind w:firstLine="1701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0427E"/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0427E"/>
    <w:pPr>
      <w:spacing w:after="0" w:line="240" w:lineRule="auto"/>
      <w:jc w:val="both"/>
    </w:pPr>
    <w:rPr>
      <w:rFonts w:ascii="Arial" w:hAnsi="Arial" w:cs="Arial"/>
      <w:noProof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0427E"/>
    <w:rPr>
      <w:rFonts w:ascii="Arial" w:hAnsi="Arial" w:cs="Arial"/>
      <w:noProof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0427E"/>
    <w:pPr>
      <w:spacing w:after="0" w:line="240" w:lineRule="auto"/>
      <w:ind w:firstLine="1701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0427E"/>
    <w:rPr>
      <w:rFonts w:ascii="Arial" w:hAnsi="Arial" w:cs="Arial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0427E"/>
    <w:pPr>
      <w:spacing w:after="0" w:line="240" w:lineRule="auto"/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0427E"/>
    <w:rPr>
      <w:rFonts w:ascii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2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1B9"/>
    <w:rPr>
      <w:rFonts w:eastAsia="Times New Roman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7E2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1B9"/>
    <w:rPr>
      <w:rFonts w:eastAsia="Times New Roman" w:cs="Calibri"/>
    </w:rPr>
  </w:style>
  <w:style w:type="paragraph" w:customStyle="1" w:styleId="Default">
    <w:name w:val="Default"/>
    <w:rsid w:val="00463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A7A8-D07C-43DC-8B67-EE162B9F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TERMO DE ADITIVO AO CONTRATO Nº 885/2011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TERMO DE ADITIVO AO CONTRATO Nº 885/2011</dc:title>
  <dc:creator>lorizete</dc:creator>
  <cp:lastModifiedBy>alexsandra</cp:lastModifiedBy>
  <cp:revision>18</cp:revision>
  <cp:lastPrinted>2016-03-10T16:50:00Z</cp:lastPrinted>
  <dcterms:created xsi:type="dcterms:W3CDTF">2013-01-25T18:17:00Z</dcterms:created>
  <dcterms:modified xsi:type="dcterms:W3CDTF">2016-03-10T17:17:00Z</dcterms:modified>
</cp:coreProperties>
</file>